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EA8D6" w14:textId="77777777" w:rsidR="00A223B1" w:rsidRDefault="00077108" w:rsidP="00CD5127">
      <w:pPr>
        <w:pStyle w:val="NoSpacing"/>
        <w:rPr>
          <w:rFonts w:ascii="Times New Roman" w:hAnsi="Times New Roman" w:cs="Times New Roman"/>
          <w:b/>
          <w:sz w:val="24"/>
          <w:szCs w:val="24"/>
        </w:rPr>
      </w:pPr>
      <w:r w:rsidRPr="00386465">
        <w:rPr>
          <w:rFonts w:ascii="Times New Roman" w:hAnsi="Times New Roman" w:cs="Times New Roman"/>
          <w:b/>
          <w:sz w:val="24"/>
          <w:szCs w:val="24"/>
        </w:rPr>
        <w:t xml:space="preserve">    </w:t>
      </w:r>
    </w:p>
    <w:p w14:paraId="680CAD42" w14:textId="19D019DF" w:rsidR="008C4B4C" w:rsidRPr="00386465" w:rsidRDefault="00077108" w:rsidP="00CD5127">
      <w:pPr>
        <w:pStyle w:val="NoSpacing"/>
        <w:rPr>
          <w:rFonts w:ascii="Times New Roman" w:hAnsi="Times New Roman" w:cs="Times New Roman"/>
          <w:b/>
          <w:sz w:val="24"/>
          <w:szCs w:val="24"/>
        </w:rPr>
      </w:pPr>
      <w:r w:rsidRPr="00386465">
        <w:rPr>
          <w:rFonts w:ascii="Times New Roman" w:hAnsi="Times New Roman" w:cs="Times New Roman"/>
          <w:b/>
          <w:sz w:val="24"/>
          <w:szCs w:val="24"/>
        </w:rPr>
        <w:t xml:space="preserve">   </w:t>
      </w:r>
      <w:r w:rsidR="008C4B4C" w:rsidRPr="00386465">
        <w:rPr>
          <w:rFonts w:ascii="Times New Roman" w:hAnsi="Times New Roman" w:cs="Times New Roman"/>
          <w:b/>
          <w:sz w:val="24"/>
          <w:szCs w:val="24"/>
        </w:rPr>
        <w:t xml:space="preserve">    </w:t>
      </w:r>
      <w:r w:rsidR="00206A48" w:rsidRPr="00386465">
        <w:rPr>
          <w:rFonts w:ascii="Times New Roman" w:hAnsi="Times New Roman" w:cs="Times New Roman"/>
          <w:b/>
          <w:sz w:val="24"/>
          <w:szCs w:val="24"/>
        </w:rPr>
        <w:t xml:space="preserve">  </w:t>
      </w:r>
      <w:r w:rsidRPr="00386465">
        <w:rPr>
          <w:rFonts w:ascii="Times New Roman" w:hAnsi="Times New Roman" w:cs="Times New Roman"/>
          <w:b/>
          <w:sz w:val="24"/>
          <w:szCs w:val="24"/>
        </w:rPr>
        <w:t xml:space="preserve">   ROMÂNIA </w:t>
      </w:r>
      <w:r w:rsidR="00920FE6" w:rsidRPr="00386465">
        <w:rPr>
          <w:rFonts w:ascii="Times New Roman" w:hAnsi="Times New Roman" w:cs="Times New Roman"/>
          <w:b/>
          <w:sz w:val="24"/>
          <w:szCs w:val="24"/>
        </w:rPr>
        <w:t xml:space="preserve">   </w:t>
      </w:r>
      <w:r w:rsidR="00E05803" w:rsidRPr="00386465">
        <w:rPr>
          <w:rFonts w:ascii="Times New Roman" w:hAnsi="Times New Roman" w:cs="Times New Roman"/>
          <w:b/>
          <w:sz w:val="24"/>
          <w:szCs w:val="24"/>
        </w:rPr>
        <w:t xml:space="preserve">     </w:t>
      </w:r>
      <w:r w:rsidR="00303214" w:rsidRPr="00386465">
        <w:rPr>
          <w:rFonts w:ascii="Times New Roman" w:hAnsi="Times New Roman" w:cs="Times New Roman"/>
          <w:b/>
          <w:sz w:val="24"/>
          <w:szCs w:val="24"/>
        </w:rPr>
        <w:t xml:space="preserve">             </w:t>
      </w:r>
      <w:r w:rsidR="00A223B1">
        <w:rPr>
          <w:rFonts w:ascii="Times New Roman" w:hAnsi="Times New Roman" w:cs="Times New Roman"/>
          <w:b/>
          <w:sz w:val="24"/>
          <w:szCs w:val="24"/>
        </w:rPr>
        <w:t xml:space="preserve">                                                                           </w:t>
      </w:r>
      <w:r w:rsidR="00A223B1" w:rsidRPr="00A223B1">
        <w:rPr>
          <w:rFonts w:ascii="Times New Roman" w:hAnsi="Times New Roman" w:cs="Times New Roman"/>
          <w:b/>
          <w:sz w:val="24"/>
          <w:szCs w:val="24"/>
          <w:u w:val="single"/>
        </w:rPr>
        <w:t>PROIECT</w:t>
      </w:r>
      <w:r w:rsidR="00303214" w:rsidRPr="00386465">
        <w:rPr>
          <w:rFonts w:ascii="Times New Roman" w:hAnsi="Times New Roman" w:cs="Times New Roman"/>
          <w:b/>
          <w:sz w:val="24"/>
          <w:szCs w:val="24"/>
        </w:rPr>
        <w:t xml:space="preserve">                                                                 </w:t>
      </w:r>
      <w:r w:rsidR="00E05803" w:rsidRPr="00386465">
        <w:rPr>
          <w:rFonts w:ascii="Times New Roman" w:hAnsi="Times New Roman" w:cs="Times New Roman"/>
          <w:b/>
          <w:sz w:val="24"/>
          <w:szCs w:val="24"/>
        </w:rPr>
        <w:t xml:space="preserve">                                            </w:t>
      </w:r>
      <w:r w:rsidR="00B54DC1" w:rsidRPr="00386465">
        <w:rPr>
          <w:rFonts w:ascii="Times New Roman" w:hAnsi="Times New Roman" w:cs="Times New Roman"/>
          <w:b/>
          <w:sz w:val="24"/>
          <w:szCs w:val="24"/>
        </w:rPr>
        <w:t xml:space="preserve">                               </w:t>
      </w:r>
      <w:r w:rsidR="00920FE6" w:rsidRPr="00386465">
        <w:rPr>
          <w:rFonts w:ascii="Times New Roman" w:hAnsi="Times New Roman" w:cs="Times New Roman"/>
          <w:b/>
          <w:sz w:val="24"/>
          <w:szCs w:val="24"/>
          <w:u w:val="single"/>
        </w:rPr>
        <w:t xml:space="preserve"> </w:t>
      </w:r>
      <w:r w:rsidR="00920FE6" w:rsidRPr="00386465">
        <w:rPr>
          <w:rFonts w:ascii="Times New Roman" w:hAnsi="Times New Roman" w:cs="Times New Roman"/>
          <w:b/>
          <w:sz w:val="24"/>
          <w:szCs w:val="24"/>
        </w:rPr>
        <w:t xml:space="preserve">  </w:t>
      </w:r>
      <w:r w:rsidR="00CD5127" w:rsidRPr="00386465">
        <w:rPr>
          <w:rFonts w:ascii="Times New Roman" w:hAnsi="Times New Roman" w:cs="Times New Roman"/>
          <w:b/>
          <w:sz w:val="24"/>
          <w:szCs w:val="24"/>
        </w:rPr>
        <w:t xml:space="preserve">  </w:t>
      </w:r>
      <w:r w:rsidR="00420C67" w:rsidRPr="00386465">
        <w:rPr>
          <w:rFonts w:ascii="Times New Roman" w:hAnsi="Times New Roman" w:cs="Times New Roman"/>
          <w:b/>
          <w:sz w:val="24"/>
          <w:szCs w:val="24"/>
        </w:rPr>
        <w:t xml:space="preserve">                                                                         </w:t>
      </w:r>
      <w:r w:rsidR="00CD5127" w:rsidRPr="00386465">
        <w:rPr>
          <w:rFonts w:ascii="Times New Roman" w:hAnsi="Times New Roman" w:cs="Times New Roman"/>
          <w:b/>
          <w:sz w:val="24"/>
          <w:szCs w:val="24"/>
          <w:u w:val="single"/>
        </w:rPr>
        <w:t xml:space="preserve"> </w:t>
      </w:r>
      <w:r w:rsidR="00CD5127" w:rsidRPr="00386465">
        <w:rPr>
          <w:rFonts w:ascii="Times New Roman" w:hAnsi="Times New Roman" w:cs="Times New Roman"/>
          <w:b/>
          <w:sz w:val="24"/>
          <w:szCs w:val="24"/>
        </w:rPr>
        <w:t xml:space="preserve">     </w:t>
      </w:r>
      <w:r w:rsidR="00F526A5" w:rsidRPr="00386465">
        <w:rPr>
          <w:rFonts w:ascii="Times New Roman" w:hAnsi="Times New Roman" w:cs="Times New Roman"/>
          <w:b/>
          <w:sz w:val="24"/>
          <w:szCs w:val="24"/>
        </w:rPr>
        <w:t xml:space="preserve">                                                                       </w:t>
      </w:r>
      <w:r w:rsidR="00CD5127" w:rsidRPr="00386465">
        <w:rPr>
          <w:rFonts w:ascii="Times New Roman" w:hAnsi="Times New Roman" w:cs="Times New Roman"/>
          <w:b/>
          <w:sz w:val="24"/>
          <w:szCs w:val="24"/>
        </w:rPr>
        <w:t xml:space="preserve">                                                       </w:t>
      </w:r>
      <w:r w:rsidR="00920FE6" w:rsidRPr="00386465">
        <w:rPr>
          <w:rFonts w:ascii="Times New Roman" w:hAnsi="Times New Roman" w:cs="Times New Roman"/>
          <w:b/>
          <w:sz w:val="24"/>
          <w:szCs w:val="24"/>
        </w:rPr>
        <w:t xml:space="preserve">                                                          </w:t>
      </w:r>
      <w:r w:rsidR="00963C50" w:rsidRPr="00386465">
        <w:rPr>
          <w:rFonts w:ascii="Times New Roman" w:hAnsi="Times New Roman" w:cs="Times New Roman"/>
          <w:b/>
          <w:sz w:val="24"/>
          <w:szCs w:val="24"/>
        </w:rPr>
        <w:t xml:space="preserve">        </w:t>
      </w:r>
    </w:p>
    <w:p w14:paraId="495FBE87" w14:textId="77777777" w:rsidR="00CD5127" w:rsidRPr="00386465" w:rsidRDefault="008C4B4C" w:rsidP="00CD5127">
      <w:pPr>
        <w:pStyle w:val="NoSpacing"/>
        <w:rPr>
          <w:rFonts w:ascii="Times New Roman" w:hAnsi="Times New Roman" w:cs="Times New Roman"/>
          <w:b/>
          <w:sz w:val="24"/>
          <w:szCs w:val="24"/>
        </w:rPr>
      </w:pPr>
      <w:r w:rsidRPr="00386465">
        <w:rPr>
          <w:rFonts w:ascii="Times New Roman" w:hAnsi="Times New Roman" w:cs="Times New Roman"/>
          <w:b/>
          <w:sz w:val="24"/>
          <w:szCs w:val="24"/>
        </w:rPr>
        <w:t xml:space="preserve">JUDETUL </w:t>
      </w:r>
      <w:proofErr w:type="gramStart"/>
      <w:r w:rsidRPr="00386465">
        <w:rPr>
          <w:rFonts w:ascii="Times New Roman" w:hAnsi="Times New Roman" w:cs="Times New Roman"/>
          <w:b/>
          <w:sz w:val="24"/>
          <w:szCs w:val="24"/>
        </w:rPr>
        <w:t>MURES  COMUNA</w:t>
      </w:r>
      <w:proofErr w:type="gramEnd"/>
      <w:r w:rsidRPr="00386465">
        <w:rPr>
          <w:rFonts w:ascii="Times New Roman" w:hAnsi="Times New Roman" w:cs="Times New Roman"/>
          <w:b/>
          <w:sz w:val="24"/>
          <w:szCs w:val="24"/>
        </w:rPr>
        <w:t xml:space="preserve"> SAULIA</w:t>
      </w:r>
      <w:r w:rsidR="00077108" w:rsidRPr="00386465">
        <w:rPr>
          <w:rFonts w:ascii="Times New Roman" w:hAnsi="Times New Roman" w:cs="Times New Roman"/>
          <w:b/>
          <w:sz w:val="24"/>
          <w:szCs w:val="24"/>
        </w:rPr>
        <w:t xml:space="preserve">      </w:t>
      </w:r>
      <w:r w:rsidR="00CD5127" w:rsidRPr="00386465">
        <w:rPr>
          <w:rFonts w:ascii="Times New Roman" w:hAnsi="Times New Roman" w:cs="Times New Roman"/>
          <w:b/>
          <w:sz w:val="24"/>
          <w:szCs w:val="24"/>
        </w:rPr>
        <w:t xml:space="preserve">                                              </w:t>
      </w:r>
      <w:r w:rsidR="00077108" w:rsidRPr="00386465">
        <w:rPr>
          <w:rFonts w:ascii="Times New Roman" w:hAnsi="Times New Roman" w:cs="Times New Roman"/>
          <w:b/>
          <w:sz w:val="24"/>
          <w:szCs w:val="24"/>
        </w:rPr>
        <w:t xml:space="preserve">                    </w:t>
      </w:r>
      <w:r w:rsidR="00CD5127" w:rsidRPr="00386465">
        <w:rPr>
          <w:rFonts w:ascii="Times New Roman" w:hAnsi="Times New Roman" w:cs="Times New Roman"/>
          <w:b/>
          <w:sz w:val="24"/>
          <w:szCs w:val="24"/>
        </w:rPr>
        <w:t xml:space="preserve">    </w:t>
      </w:r>
      <w:r w:rsidR="00077108" w:rsidRPr="00386465">
        <w:rPr>
          <w:rFonts w:ascii="Times New Roman" w:hAnsi="Times New Roman" w:cs="Times New Roman"/>
          <w:b/>
          <w:sz w:val="24"/>
          <w:szCs w:val="24"/>
        </w:rPr>
        <w:t xml:space="preserve"> </w:t>
      </w:r>
      <w:r w:rsidRPr="00386465">
        <w:rPr>
          <w:rFonts w:ascii="Times New Roman" w:hAnsi="Times New Roman" w:cs="Times New Roman"/>
          <w:b/>
          <w:sz w:val="24"/>
          <w:szCs w:val="24"/>
        </w:rPr>
        <w:t xml:space="preserve">          </w:t>
      </w:r>
      <w:r w:rsidR="00CD5127" w:rsidRPr="00386465">
        <w:rPr>
          <w:rFonts w:ascii="Times New Roman" w:hAnsi="Times New Roman" w:cs="Times New Roman"/>
          <w:b/>
          <w:sz w:val="24"/>
          <w:szCs w:val="24"/>
        </w:rPr>
        <w:t xml:space="preserve">        </w:t>
      </w:r>
    </w:p>
    <w:p w14:paraId="791D1D0D" w14:textId="77777777" w:rsidR="008C4B4C" w:rsidRPr="00386465" w:rsidRDefault="00CD5127" w:rsidP="00CD5127">
      <w:pPr>
        <w:pStyle w:val="NoSpacing"/>
        <w:rPr>
          <w:rFonts w:ascii="Times New Roman" w:hAnsi="Times New Roman" w:cs="Times New Roman"/>
          <w:b/>
          <w:sz w:val="24"/>
          <w:szCs w:val="24"/>
        </w:rPr>
      </w:pPr>
      <w:r w:rsidRPr="00386465">
        <w:rPr>
          <w:rFonts w:ascii="Times New Roman" w:hAnsi="Times New Roman" w:cs="Times New Roman"/>
          <w:b/>
          <w:sz w:val="24"/>
          <w:szCs w:val="24"/>
        </w:rPr>
        <w:t xml:space="preserve">           CONSILIUL LOCAL</w:t>
      </w:r>
      <w:r w:rsidR="00920FE6" w:rsidRPr="00386465">
        <w:rPr>
          <w:rFonts w:ascii="Times New Roman" w:hAnsi="Times New Roman" w:cs="Times New Roman"/>
          <w:b/>
          <w:sz w:val="24"/>
          <w:szCs w:val="24"/>
        </w:rPr>
        <w:t xml:space="preserve">                                                </w:t>
      </w:r>
      <w:r w:rsidR="00963C50" w:rsidRPr="00386465">
        <w:rPr>
          <w:rFonts w:ascii="Times New Roman" w:hAnsi="Times New Roman" w:cs="Times New Roman"/>
          <w:b/>
          <w:sz w:val="24"/>
          <w:szCs w:val="24"/>
        </w:rPr>
        <w:t xml:space="preserve">                      </w:t>
      </w:r>
    </w:p>
    <w:p w14:paraId="6CF07E05" w14:textId="17C741E7" w:rsidR="008C4B4C" w:rsidRPr="00386465" w:rsidRDefault="00C26D29" w:rsidP="00CD5127">
      <w:pPr>
        <w:pStyle w:val="NoSpacing"/>
        <w:rPr>
          <w:rFonts w:ascii="Times New Roman" w:hAnsi="Times New Roman" w:cs="Times New Roman"/>
          <w:noProof/>
          <w:lang w:val="en-GB" w:eastAsia="en-GB"/>
        </w:rPr>
      </w:pPr>
      <w:r w:rsidRPr="00386465">
        <w:rPr>
          <w:rFonts w:ascii="Times New Roman" w:hAnsi="Times New Roman" w:cs="Times New Roman"/>
          <w:b/>
          <w:noProof/>
          <w:sz w:val="24"/>
          <w:szCs w:val="24"/>
          <w:lang w:val="en-GB" w:eastAsia="en-GB"/>
        </w:rPr>
        <w:t xml:space="preserve">                </w:t>
      </w:r>
      <w:r w:rsidR="00A46971">
        <w:rPr>
          <w:rFonts w:ascii="Times New Roman" w:hAnsi="Times New Roman" w:cs="Times New Roman"/>
          <w:b/>
          <w:noProof/>
          <w:sz w:val="24"/>
          <w:szCs w:val="24"/>
          <w:lang w:val="en-GB" w:eastAsia="en-GB"/>
        </w:rPr>
        <w:drawing>
          <wp:inline distT="0" distB="0" distL="0" distR="0" wp14:anchorId="2B128EF6" wp14:editId="6ADF68E0">
            <wp:extent cx="600075" cy="828675"/>
            <wp:effectExtent l="0" t="0" r="0" b="0"/>
            <wp:docPr id="1" name="Picture 1" descr="http://lege5.ro/GetImage?id=8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e5.ro/GetImage?id=892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828675"/>
                    </a:xfrm>
                    <a:prstGeom prst="rect">
                      <a:avLst/>
                    </a:prstGeom>
                    <a:noFill/>
                    <a:ln>
                      <a:noFill/>
                    </a:ln>
                  </pic:spPr>
                </pic:pic>
              </a:graphicData>
            </a:graphic>
          </wp:inline>
        </w:drawing>
      </w:r>
    </w:p>
    <w:p w14:paraId="611F8139" w14:textId="77777777" w:rsidR="00963C50" w:rsidRDefault="00963C50" w:rsidP="00903A92">
      <w:pPr>
        <w:jc w:val="both"/>
        <w:rPr>
          <w:rFonts w:cs="Times New Roman"/>
        </w:rPr>
      </w:pPr>
    </w:p>
    <w:p w14:paraId="10AD47D8" w14:textId="77777777" w:rsidR="008C4B4C" w:rsidRDefault="008C4B4C" w:rsidP="00903A92">
      <w:pPr>
        <w:jc w:val="both"/>
        <w:rPr>
          <w:rFonts w:cs="Times New Roman"/>
        </w:rPr>
      </w:pPr>
    </w:p>
    <w:p w14:paraId="62A9DEAB" w14:textId="1669D127" w:rsidR="00077108" w:rsidRPr="008C4B4C" w:rsidRDefault="00CD5127" w:rsidP="00303214">
      <w:pPr>
        <w:pStyle w:val="Heading1"/>
        <w:jc w:val="center"/>
        <w:rPr>
          <w:rFonts w:cs="Times New Roman"/>
        </w:rPr>
      </w:pPr>
      <w:r>
        <w:rPr>
          <w:rFonts w:cs="Times New Roman"/>
        </w:rPr>
        <w:t>HOTARARE</w:t>
      </w:r>
      <w:r w:rsidR="00A223B1">
        <w:rPr>
          <w:rFonts w:cs="Times New Roman"/>
        </w:rPr>
        <w:t>A nr_____________</w:t>
      </w:r>
    </w:p>
    <w:p w14:paraId="29D01E9D" w14:textId="341804DF" w:rsidR="008C4B4C" w:rsidRDefault="00A223B1" w:rsidP="00303214">
      <w:pPr>
        <w:jc w:val="center"/>
        <w:rPr>
          <w:b/>
        </w:rPr>
      </w:pPr>
      <w:r>
        <w:rPr>
          <w:b/>
        </w:rPr>
        <w:t xml:space="preserve">  din ___________________</w:t>
      </w:r>
    </w:p>
    <w:p w14:paraId="3033345E" w14:textId="2687B6A1" w:rsidR="00963C50" w:rsidRDefault="00963C50" w:rsidP="00303214">
      <w:pPr>
        <w:jc w:val="center"/>
        <w:rPr>
          <w:b/>
        </w:rPr>
      </w:pPr>
      <w:r>
        <w:rPr>
          <w:b/>
        </w:rPr>
        <w:t>privind stabilirea impozitelor si a taxelor locale ce vor fi percepute in c</w:t>
      </w:r>
      <w:r w:rsidR="00A223B1">
        <w:rPr>
          <w:b/>
        </w:rPr>
        <w:t>omuna Saulia in anul fiscal 2026</w:t>
      </w:r>
    </w:p>
    <w:p w14:paraId="376CD0FE" w14:textId="77777777" w:rsidR="00963C50" w:rsidRDefault="00963C50" w:rsidP="00833CD5">
      <w:pPr>
        <w:jc w:val="center"/>
        <w:rPr>
          <w:b/>
        </w:rPr>
      </w:pPr>
    </w:p>
    <w:p w14:paraId="649A67C1" w14:textId="77777777" w:rsidR="00920FE6" w:rsidRDefault="00920FE6" w:rsidP="008C4B4C">
      <w:pPr>
        <w:jc w:val="center"/>
        <w:rPr>
          <w:b/>
        </w:rPr>
      </w:pPr>
    </w:p>
    <w:p w14:paraId="128B3BE5" w14:textId="788073BE" w:rsidR="00963C50" w:rsidRDefault="00401200" w:rsidP="008C4B4C">
      <w:pPr>
        <w:ind w:firstLine="1134"/>
        <w:rPr>
          <w:rFonts w:cs="Times New Roman"/>
        </w:rPr>
      </w:pPr>
      <w:r>
        <w:rPr>
          <w:rFonts w:cs="Times New Roman"/>
        </w:rPr>
        <w:t xml:space="preserve">                 </w:t>
      </w:r>
      <w:r w:rsidR="00077108" w:rsidRPr="00952E23">
        <w:rPr>
          <w:rFonts w:cs="Times New Roman"/>
        </w:rPr>
        <w:t>Consiliul  l</w:t>
      </w:r>
      <w:r w:rsidR="008C4B4C">
        <w:rPr>
          <w:rFonts w:cs="Times New Roman"/>
        </w:rPr>
        <w:t>ocal  al comunei Saulia, in</w:t>
      </w:r>
      <w:r w:rsidR="00303214">
        <w:rPr>
          <w:rFonts w:cs="Times New Roman"/>
        </w:rPr>
        <w:t>trunit in sedinta ordinara</w:t>
      </w:r>
      <w:r w:rsidR="00A223B1">
        <w:rPr>
          <w:rFonts w:cs="Times New Roman"/>
        </w:rPr>
        <w:t>/extraordinara</w:t>
      </w:r>
      <w:r w:rsidR="00303214">
        <w:rPr>
          <w:rFonts w:cs="Times New Roman"/>
        </w:rPr>
        <w:t xml:space="preserve"> de  lucru in data d</w:t>
      </w:r>
      <w:r w:rsidR="00A223B1">
        <w:rPr>
          <w:rFonts w:cs="Times New Roman"/>
        </w:rPr>
        <w:t>e_____________________________</w:t>
      </w:r>
      <w:r w:rsidR="00963C50">
        <w:rPr>
          <w:rFonts w:cs="Times New Roman"/>
        </w:rPr>
        <w:t>;</w:t>
      </w:r>
    </w:p>
    <w:p w14:paraId="02857F6F" w14:textId="44F6333A" w:rsidR="00F85225" w:rsidRDefault="00401200" w:rsidP="008C4B4C">
      <w:pPr>
        <w:ind w:firstLine="1134"/>
        <w:rPr>
          <w:rFonts w:cs="Times New Roman"/>
        </w:rPr>
      </w:pPr>
      <w:r>
        <w:rPr>
          <w:rFonts w:cs="Times New Roman"/>
        </w:rPr>
        <w:t xml:space="preserve">                </w:t>
      </w:r>
      <w:r w:rsidR="00F526A5">
        <w:rPr>
          <w:rFonts w:cs="Times New Roman"/>
        </w:rPr>
        <w:t xml:space="preserve">Avand in vedere referatul de aprobare </w:t>
      </w:r>
      <w:r w:rsidR="00E3282E">
        <w:rPr>
          <w:rFonts w:cs="Times New Roman"/>
        </w:rPr>
        <w:t>al primarului comunei S</w:t>
      </w:r>
      <w:r w:rsidR="00303214">
        <w:rPr>
          <w:rFonts w:cs="Times New Roman"/>
        </w:rPr>
        <w:t>aulia nr.</w:t>
      </w:r>
      <w:r w:rsidR="00A223B1">
        <w:rPr>
          <w:rFonts w:cs="Times New Roman"/>
        </w:rPr>
        <w:t>3279/ 13.11.2025</w:t>
      </w:r>
      <w:r w:rsidR="00646533">
        <w:rPr>
          <w:rFonts w:cs="Times New Roman"/>
        </w:rPr>
        <w:t xml:space="preserve"> </w:t>
      </w:r>
      <w:r w:rsidR="001E2F5D">
        <w:rPr>
          <w:rFonts w:cs="Times New Roman"/>
        </w:rPr>
        <w:t xml:space="preserve"> </w:t>
      </w:r>
      <w:r w:rsidR="00E3282E">
        <w:rPr>
          <w:rFonts w:cs="Times New Roman"/>
        </w:rPr>
        <w:t>la proiectul de hotarare initiat</w:t>
      </w:r>
      <w:r w:rsidR="00386465">
        <w:rPr>
          <w:rFonts w:cs="Times New Roman"/>
        </w:rPr>
        <w:t>, raportul compartimentului de specialitate al Prim</w:t>
      </w:r>
      <w:r w:rsidR="00A223B1">
        <w:rPr>
          <w:rFonts w:cs="Times New Roman"/>
        </w:rPr>
        <w:t>ariei Saulia nr_______________</w:t>
      </w:r>
      <w:r w:rsidR="00386465">
        <w:rPr>
          <w:rFonts w:cs="Times New Roman"/>
        </w:rPr>
        <w:t xml:space="preserve"> si raportul favorabil al comisiei de specialitate a Consiliului Local Saulia</w:t>
      </w:r>
      <w:r w:rsidR="00833CD5">
        <w:rPr>
          <w:rFonts w:cs="Times New Roman"/>
        </w:rPr>
        <w:t xml:space="preserve"> </w:t>
      </w:r>
      <w:r w:rsidR="00F85225">
        <w:rPr>
          <w:rFonts w:cs="Times New Roman"/>
        </w:rPr>
        <w:t>;</w:t>
      </w:r>
    </w:p>
    <w:p w14:paraId="5676847D" w14:textId="11D3AFFA" w:rsidR="00077108" w:rsidRDefault="00401200" w:rsidP="008C4B4C">
      <w:pPr>
        <w:ind w:firstLine="1134"/>
        <w:rPr>
          <w:rFonts w:cs="Times New Roman"/>
        </w:rPr>
      </w:pPr>
      <w:r>
        <w:rPr>
          <w:rFonts w:cs="Times New Roman"/>
        </w:rPr>
        <w:t xml:space="preserve">                 În conformitate cu  prevederile</w:t>
      </w:r>
      <w:r w:rsidR="00077108" w:rsidRPr="00952E23">
        <w:rPr>
          <w:rFonts w:cs="Times New Roman"/>
        </w:rPr>
        <w:t xml:space="preserve">  Legii nr.</w:t>
      </w:r>
      <w:r w:rsidR="00C96F4A" w:rsidRPr="00952E23">
        <w:rPr>
          <w:rFonts w:cs="Times New Roman"/>
        </w:rPr>
        <w:t>227/</w:t>
      </w:r>
      <w:r w:rsidR="00420C67">
        <w:rPr>
          <w:rFonts w:cs="Times New Roman"/>
        </w:rPr>
        <w:t xml:space="preserve"> </w:t>
      </w:r>
      <w:r w:rsidR="00C96F4A" w:rsidRPr="00952E23">
        <w:rPr>
          <w:rFonts w:cs="Times New Roman"/>
        </w:rPr>
        <w:t>2015</w:t>
      </w:r>
      <w:r w:rsidR="00077108" w:rsidRPr="00952E23">
        <w:rPr>
          <w:rFonts w:cs="Times New Roman"/>
        </w:rPr>
        <w:t xml:space="preserve"> privind  Codul fiscal</w:t>
      </w:r>
      <w:r w:rsidR="00050C96">
        <w:rPr>
          <w:rFonts w:cs="Times New Roman"/>
        </w:rPr>
        <w:t xml:space="preserve"> si HG</w:t>
      </w:r>
      <w:r w:rsidR="00F526A5">
        <w:rPr>
          <w:rFonts w:cs="Times New Roman"/>
        </w:rPr>
        <w:t>R</w:t>
      </w:r>
      <w:r w:rsidR="00050C96">
        <w:rPr>
          <w:rFonts w:cs="Times New Roman"/>
        </w:rPr>
        <w:t xml:space="preserve"> </w:t>
      </w:r>
      <w:r w:rsidR="00F526A5">
        <w:rPr>
          <w:rFonts w:cs="Times New Roman"/>
        </w:rPr>
        <w:t xml:space="preserve"> nr.1/</w:t>
      </w:r>
      <w:r w:rsidR="00420C67">
        <w:rPr>
          <w:rFonts w:cs="Times New Roman"/>
        </w:rPr>
        <w:t xml:space="preserve"> </w:t>
      </w:r>
      <w:r w:rsidR="00F526A5">
        <w:rPr>
          <w:rFonts w:cs="Times New Roman"/>
        </w:rPr>
        <w:t>2016 pentru aprobarea Normelor metodologice de aplicare a Legii nr.217/2015 privind Codul fiscal</w:t>
      </w:r>
      <w:r w:rsidR="00077108" w:rsidRPr="00952E23">
        <w:rPr>
          <w:rFonts w:cs="Times New Roman"/>
        </w:rPr>
        <w:t>, ale</w:t>
      </w:r>
      <w:r w:rsidR="00386465">
        <w:rPr>
          <w:rFonts w:cs="Times New Roman"/>
        </w:rPr>
        <w:t xml:space="preserve"> </w:t>
      </w:r>
      <w:r w:rsidR="00077108" w:rsidRPr="00952E23">
        <w:rPr>
          <w:rFonts w:cs="Times New Roman"/>
        </w:rPr>
        <w:t xml:space="preserve"> </w:t>
      </w:r>
      <w:r w:rsidR="00567216" w:rsidRPr="00952E23">
        <w:rPr>
          <w:rFonts w:cs="Times New Roman"/>
        </w:rPr>
        <w:t>Legii nr.207/</w:t>
      </w:r>
      <w:r w:rsidR="00420C67">
        <w:rPr>
          <w:rFonts w:cs="Times New Roman"/>
        </w:rPr>
        <w:t xml:space="preserve"> </w:t>
      </w:r>
      <w:r w:rsidR="00567216" w:rsidRPr="00952E23">
        <w:rPr>
          <w:rFonts w:cs="Times New Roman"/>
        </w:rPr>
        <w:t>2015</w:t>
      </w:r>
      <w:r w:rsidR="00077108" w:rsidRPr="00952E23">
        <w:rPr>
          <w:rFonts w:cs="Times New Roman"/>
        </w:rPr>
        <w:t xml:space="preserve"> privind Codul de proce</w:t>
      </w:r>
      <w:r>
        <w:rPr>
          <w:rFonts w:cs="Times New Roman"/>
        </w:rPr>
        <w:t xml:space="preserve">dură fiscală, </w:t>
      </w:r>
      <w:r w:rsidR="00077108" w:rsidRPr="00952E23">
        <w:rPr>
          <w:rFonts w:cs="Times New Roman"/>
        </w:rPr>
        <w:t xml:space="preserve"> art.27 şi art.30 Legea nr.273/</w:t>
      </w:r>
      <w:r w:rsidR="00420C67">
        <w:rPr>
          <w:rFonts w:cs="Times New Roman"/>
        </w:rPr>
        <w:t xml:space="preserve"> </w:t>
      </w:r>
      <w:r w:rsidR="00077108" w:rsidRPr="00952E23">
        <w:rPr>
          <w:rFonts w:cs="Times New Roman"/>
        </w:rPr>
        <w:t>2006 privind finanţele publice locale</w:t>
      </w:r>
      <w:r w:rsidR="006C1265" w:rsidRPr="00952E23">
        <w:rPr>
          <w:rFonts w:cs="Times New Roman"/>
        </w:rPr>
        <w:t>,</w:t>
      </w:r>
      <w:r w:rsidR="00077108" w:rsidRPr="00952E23">
        <w:rPr>
          <w:rFonts w:cs="Times New Roman"/>
        </w:rPr>
        <w:t xml:space="preserve"> cu modificările si completările ulterioare, </w:t>
      </w:r>
      <w:r w:rsidR="00F526A5">
        <w:rPr>
          <w:rFonts w:eastAsia="Times New Roman" w:cs="Times New Roman"/>
          <w:kern w:val="0"/>
          <w:lang w:eastAsia="ro-RO" w:bidi="ar-SA"/>
        </w:rPr>
        <w:t xml:space="preserve"> O.G</w:t>
      </w:r>
      <w:r w:rsidR="00077108" w:rsidRPr="00952E23">
        <w:rPr>
          <w:rFonts w:eastAsia="Times New Roman" w:cs="Times New Roman"/>
          <w:kern w:val="0"/>
          <w:lang w:eastAsia="ro-RO" w:bidi="ar-SA"/>
        </w:rPr>
        <w:t xml:space="preserve"> nr.2/</w:t>
      </w:r>
      <w:r w:rsidR="00420C67">
        <w:rPr>
          <w:rFonts w:eastAsia="Times New Roman" w:cs="Times New Roman"/>
          <w:kern w:val="0"/>
          <w:lang w:eastAsia="ro-RO" w:bidi="ar-SA"/>
        </w:rPr>
        <w:t xml:space="preserve"> </w:t>
      </w:r>
      <w:r w:rsidR="00077108" w:rsidRPr="00952E23">
        <w:rPr>
          <w:rFonts w:eastAsia="Times New Roman" w:cs="Times New Roman"/>
          <w:kern w:val="0"/>
          <w:lang w:eastAsia="ro-RO" w:bidi="ar-SA"/>
        </w:rPr>
        <w:t xml:space="preserve">2001 privind regimul juridic al contravenţiilor, </w:t>
      </w:r>
      <w:r w:rsidR="00951E18" w:rsidRPr="00952E23">
        <w:rPr>
          <w:rFonts w:eastAsia="Times New Roman" w:cs="Times New Roman"/>
          <w:kern w:val="0"/>
          <w:lang w:eastAsia="ro-RO" w:bidi="ar-SA"/>
        </w:rPr>
        <w:t xml:space="preserve">aprobată </w:t>
      </w:r>
      <w:r w:rsidR="00077108" w:rsidRPr="00952E23">
        <w:rPr>
          <w:rFonts w:eastAsia="Times New Roman" w:cs="Times New Roman"/>
          <w:kern w:val="0"/>
          <w:lang w:eastAsia="ro-RO" w:bidi="ar-SA"/>
        </w:rPr>
        <w:t>cu modificări</w:t>
      </w:r>
      <w:r w:rsidR="00951E18" w:rsidRPr="00952E23">
        <w:rPr>
          <w:rFonts w:eastAsia="Times New Roman" w:cs="Times New Roman"/>
          <w:kern w:val="0"/>
          <w:lang w:eastAsia="ro-RO" w:bidi="ar-SA"/>
        </w:rPr>
        <w:t xml:space="preserve"> </w:t>
      </w:r>
      <w:r w:rsidR="00077108" w:rsidRPr="00952E23">
        <w:rPr>
          <w:rFonts w:eastAsia="Times New Roman" w:cs="Times New Roman"/>
          <w:kern w:val="0"/>
          <w:lang w:eastAsia="ro-RO" w:bidi="ar-SA"/>
        </w:rPr>
        <w:t>şi completări</w:t>
      </w:r>
      <w:r w:rsidR="00951E18" w:rsidRPr="00952E23">
        <w:rPr>
          <w:rFonts w:eastAsia="Times New Roman" w:cs="Times New Roman"/>
          <w:kern w:val="0"/>
          <w:lang w:eastAsia="ro-RO" w:bidi="ar-SA"/>
        </w:rPr>
        <w:t xml:space="preserve"> prin Legea nr.180/</w:t>
      </w:r>
      <w:r w:rsidR="00420C67">
        <w:rPr>
          <w:rFonts w:eastAsia="Times New Roman" w:cs="Times New Roman"/>
          <w:kern w:val="0"/>
          <w:lang w:eastAsia="ro-RO" w:bidi="ar-SA"/>
        </w:rPr>
        <w:t xml:space="preserve"> </w:t>
      </w:r>
      <w:r w:rsidR="00951E18" w:rsidRPr="00952E23">
        <w:rPr>
          <w:rFonts w:eastAsia="Times New Roman" w:cs="Times New Roman"/>
          <w:kern w:val="0"/>
          <w:lang w:eastAsia="ro-RO" w:bidi="ar-SA"/>
        </w:rPr>
        <w:t>2002, cu modificările și completările ulterioare</w:t>
      </w:r>
      <w:r w:rsidR="00B2319B">
        <w:rPr>
          <w:rFonts w:cs="Times New Roman"/>
        </w:rPr>
        <w:t xml:space="preserve"> si ale</w:t>
      </w:r>
      <w:r w:rsidR="001A492B">
        <w:rPr>
          <w:rFonts w:cs="Times New Roman"/>
        </w:rPr>
        <w:t xml:space="preserve"> O</w:t>
      </w:r>
      <w:r w:rsidR="00F526A5">
        <w:rPr>
          <w:rFonts w:cs="Times New Roman"/>
        </w:rPr>
        <w:t>.</w:t>
      </w:r>
      <w:r w:rsidR="001A492B">
        <w:rPr>
          <w:rFonts w:cs="Times New Roman"/>
        </w:rPr>
        <w:t>U</w:t>
      </w:r>
      <w:r w:rsidR="00F526A5">
        <w:rPr>
          <w:rFonts w:cs="Times New Roman"/>
        </w:rPr>
        <w:t>.</w:t>
      </w:r>
      <w:r w:rsidR="001A492B">
        <w:rPr>
          <w:rFonts w:cs="Times New Roman"/>
        </w:rPr>
        <w:t>G nr.79/</w:t>
      </w:r>
      <w:r w:rsidR="00420C67">
        <w:rPr>
          <w:rFonts w:cs="Times New Roman"/>
        </w:rPr>
        <w:t xml:space="preserve"> </w:t>
      </w:r>
      <w:r w:rsidR="001A492B">
        <w:rPr>
          <w:rFonts w:cs="Times New Roman"/>
        </w:rPr>
        <w:t>2017 pentru modificarea si completarea Legii nr.227/</w:t>
      </w:r>
      <w:r w:rsidR="00420C67">
        <w:rPr>
          <w:rFonts w:cs="Times New Roman"/>
        </w:rPr>
        <w:t xml:space="preserve"> </w:t>
      </w:r>
      <w:r w:rsidR="001A492B">
        <w:rPr>
          <w:rFonts w:cs="Times New Roman"/>
        </w:rPr>
        <w:t>2015 privind Codul Fiscal</w:t>
      </w:r>
      <w:r w:rsidR="001E7B95">
        <w:rPr>
          <w:rFonts w:cs="Times New Roman"/>
        </w:rPr>
        <w:t xml:space="preserve"> si cele ale art.7</w:t>
      </w:r>
      <w:r w:rsidR="00F85225">
        <w:rPr>
          <w:rFonts w:cs="Times New Roman"/>
        </w:rPr>
        <w:t xml:space="preserve"> din Legea nr.52/</w:t>
      </w:r>
      <w:r w:rsidR="00420C67">
        <w:rPr>
          <w:rFonts w:cs="Times New Roman"/>
        </w:rPr>
        <w:t xml:space="preserve"> </w:t>
      </w:r>
      <w:r w:rsidR="00F85225">
        <w:rPr>
          <w:rFonts w:cs="Times New Roman"/>
        </w:rPr>
        <w:t>2003 privind transparenta deciz</w:t>
      </w:r>
      <w:r w:rsidR="005C4594">
        <w:rPr>
          <w:rFonts w:cs="Times New Roman"/>
        </w:rPr>
        <w:t>i</w:t>
      </w:r>
      <w:r w:rsidR="00F85225">
        <w:rPr>
          <w:rFonts w:cs="Times New Roman"/>
        </w:rPr>
        <w:t>onala in administratia publica, cu modificarile si completarile ulterioare</w:t>
      </w:r>
      <w:r w:rsidR="00F526A5">
        <w:rPr>
          <w:rFonts w:cs="Times New Roman"/>
        </w:rPr>
        <w:t xml:space="preserve"> </w:t>
      </w:r>
      <w:r w:rsidR="001A492B">
        <w:rPr>
          <w:rFonts w:cs="Times New Roman"/>
        </w:rPr>
        <w:t>;</w:t>
      </w:r>
    </w:p>
    <w:p w14:paraId="1BC58DF9" w14:textId="77777777" w:rsidR="00386465" w:rsidRPr="00952E23" w:rsidRDefault="00386465" w:rsidP="008C4B4C">
      <w:pPr>
        <w:ind w:firstLine="1134"/>
        <w:rPr>
          <w:rFonts w:cs="Times New Roman"/>
        </w:rPr>
      </w:pPr>
    </w:p>
    <w:p w14:paraId="04E45CC8" w14:textId="77777777" w:rsidR="00401200" w:rsidRPr="00401200" w:rsidRDefault="00401200" w:rsidP="00401200">
      <w:pPr>
        <w:widowControl/>
        <w:suppressAutoHyphens w:val="0"/>
        <w:rPr>
          <w:rFonts w:eastAsia="Calibri" w:cs="Times New Roman"/>
          <w:kern w:val="0"/>
          <w:lang w:val="en-US" w:eastAsia="en-US" w:bidi="ar-SA"/>
        </w:rPr>
      </w:pPr>
      <w:r w:rsidRPr="00401200">
        <w:rPr>
          <w:rFonts w:eastAsia="Calibri" w:cs="Times New Roman"/>
          <w:kern w:val="0"/>
          <w:lang w:val="en-US" w:eastAsia="en-US" w:bidi="ar-SA"/>
        </w:rPr>
        <w:t xml:space="preserve">     </w:t>
      </w:r>
      <w:r>
        <w:rPr>
          <w:rFonts w:eastAsia="Calibri" w:cs="Times New Roman"/>
          <w:kern w:val="0"/>
          <w:lang w:val="en-US" w:eastAsia="en-US" w:bidi="ar-SA"/>
        </w:rPr>
        <w:t xml:space="preserve">                     </w:t>
      </w:r>
      <w:r w:rsidRPr="00401200">
        <w:rPr>
          <w:rFonts w:eastAsia="Calibri" w:cs="Times New Roman"/>
          <w:kern w:val="0"/>
          <w:lang w:val="en-US" w:eastAsia="en-US" w:bidi="ar-SA"/>
        </w:rPr>
        <w:t xml:space="preserve">   In temeiul prevederil</w:t>
      </w:r>
      <w:r w:rsidR="00155B38">
        <w:rPr>
          <w:rFonts w:eastAsia="Calibri" w:cs="Times New Roman"/>
          <w:kern w:val="0"/>
          <w:lang w:val="en-US" w:eastAsia="en-US" w:bidi="ar-SA"/>
        </w:rPr>
        <w:t>or art.129 alin.1, alin.2 lit.”</w:t>
      </w:r>
      <w:proofErr w:type="gramStart"/>
      <w:r w:rsidR="00155B38">
        <w:rPr>
          <w:rFonts w:eastAsia="Calibri" w:cs="Times New Roman"/>
          <w:kern w:val="0"/>
          <w:lang w:val="en-US" w:eastAsia="en-US" w:bidi="ar-SA"/>
        </w:rPr>
        <w:t>b</w:t>
      </w:r>
      <w:proofErr w:type="gramEnd"/>
      <w:r w:rsidR="00155B38">
        <w:rPr>
          <w:rFonts w:eastAsia="Calibri" w:cs="Times New Roman"/>
          <w:kern w:val="0"/>
          <w:lang w:val="en-US" w:eastAsia="en-US" w:bidi="ar-SA"/>
        </w:rPr>
        <w:t>”, alin.4</w:t>
      </w:r>
      <w:r w:rsidRPr="00401200">
        <w:rPr>
          <w:rFonts w:eastAsia="Calibri" w:cs="Times New Roman"/>
          <w:kern w:val="0"/>
          <w:lang w:val="en-US" w:eastAsia="en-US" w:bidi="ar-SA"/>
        </w:rPr>
        <w:t xml:space="preserve"> lit.”</w:t>
      </w:r>
      <w:proofErr w:type="gramStart"/>
      <w:r w:rsidR="00155B38">
        <w:rPr>
          <w:rFonts w:eastAsia="Calibri" w:cs="Times New Roman"/>
          <w:kern w:val="0"/>
          <w:lang w:val="en-US" w:eastAsia="en-US" w:bidi="ar-SA"/>
        </w:rPr>
        <w:t>c</w:t>
      </w:r>
      <w:proofErr w:type="gramEnd"/>
      <w:r w:rsidRPr="00401200">
        <w:rPr>
          <w:rFonts w:eastAsia="Calibri" w:cs="Times New Roman"/>
          <w:kern w:val="0"/>
          <w:lang w:val="en-US" w:eastAsia="en-US" w:bidi="ar-SA"/>
        </w:rPr>
        <w:t>”,art.139 si art.196 alin.1 lit.”</w:t>
      </w:r>
      <w:proofErr w:type="gramStart"/>
      <w:r w:rsidRPr="00401200">
        <w:rPr>
          <w:rFonts w:eastAsia="Calibri" w:cs="Times New Roman"/>
          <w:kern w:val="0"/>
          <w:lang w:val="en-US" w:eastAsia="en-US" w:bidi="ar-SA"/>
        </w:rPr>
        <w:t>a</w:t>
      </w:r>
      <w:proofErr w:type="gramEnd"/>
      <w:r w:rsidRPr="00401200">
        <w:rPr>
          <w:rFonts w:eastAsia="Calibri" w:cs="Times New Roman"/>
          <w:kern w:val="0"/>
          <w:lang w:val="en-US" w:eastAsia="en-US" w:bidi="ar-SA"/>
        </w:rPr>
        <w:t>” din O.U.G. nr.57/</w:t>
      </w:r>
      <w:r w:rsidR="00420C67">
        <w:rPr>
          <w:rFonts w:eastAsia="Calibri" w:cs="Times New Roman"/>
          <w:kern w:val="0"/>
          <w:lang w:val="en-US" w:eastAsia="en-US" w:bidi="ar-SA"/>
        </w:rPr>
        <w:t xml:space="preserve"> </w:t>
      </w:r>
      <w:r w:rsidRPr="00401200">
        <w:rPr>
          <w:rFonts w:eastAsia="Calibri" w:cs="Times New Roman"/>
          <w:kern w:val="0"/>
          <w:lang w:val="en-US" w:eastAsia="en-US" w:bidi="ar-SA"/>
        </w:rPr>
        <w:t xml:space="preserve">2019 privind Codul </w:t>
      </w:r>
      <w:r w:rsidR="00484BFF">
        <w:rPr>
          <w:rFonts w:eastAsia="Calibri" w:cs="Times New Roman"/>
          <w:kern w:val="0"/>
          <w:lang w:val="en-US" w:eastAsia="en-US" w:bidi="ar-SA"/>
        </w:rPr>
        <w:t>Administrativ</w:t>
      </w:r>
      <w:r w:rsidR="002A151E">
        <w:rPr>
          <w:rFonts w:eastAsia="Calibri" w:cs="Times New Roman"/>
          <w:kern w:val="0"/>
          <w:lang w:val="en-US" w:eastAsia="en-US" w:bidi="ar-SA"/>
        </w:rPr>
        <w:t>, cu modificarile ulterioare</w:t>
      </w:r>
      <w:r w:rsidRPr="00401200">
        <w:rPr>
          <w:rFonts w:eastAsia="Calibri" w:cs="Times New Roman"/>
          <w:kern w:val="0"/>
          <w:lang w:val="en-US" w:eastAsia="en-US" w:bidi="ar-SA"/>
        </w:rPr>
        <w:t xml:space="preserve"> :</w:t>
      </w:r>
    </w:p>
    <w:p w14:paraId="47C81788" w14:textId="77777777" w:rsidR="00401200" w:rsidRPr="00401200" w:rsidRDefault="00401200" w:rsidP="00401200">
      <w:pPr>
        <w:widowControl/>
        <w:suppressAutoHyphens w:val="0"/>
        <w:rPr>
          <w:rFonts w:eastAsia="Times New Roman" w:cs="Times New Roman"/>
          <w:kern w:val="0"/>
          <w:lang w:val="en-US" w:eastAsia="en-US" w:bidi="ar-SA"/>
        </w:rPr>
      </w:pPr>
    </w:p>
    <w:p w14:paraId="623BA30E" w14:textId="77777777" w:rsidR="008C4B4C" w:rsidRDefault="008C4B4C" w:rsidP="008C4B4C">
      <w:pPr>
        <w:pStyle w:val="Indentcorptext21"/>
        <w:jc w:val="left"/>
        <w:rPr>
          <w:rFonts w:cs="Times New Roman"/>
        </w:rPr>
      </w:pPr>
    </w:p>
    <w:p w14:paraId="24EB4A72" w14:textId="77777777" w:rsidR="00F526A5" w:rsidRPr="00952E23" w:rsidRDefault="00F526A5" w:rsidP="008C4B4C">
      <w:pPr>
        <w:pStyle w:val="Indentcorptext21"/>
        <w:jc w:val="left"/>
        <w:rPr>
          <w:rFonts w:cs="Times New Roman"/>
        </w:rPr>
      </w:pPr>
    </w:p>
    <w:p w14:paraId="7193C2A4" w14:textId="77777777" w:rsidR="00077108" w:rsidRPr="008C4B4C" w:rsidRDefault="00833CD5" w:rsidP="00833CD5">
      <w:pPr>
        <w:pStyle w:val="BodyTextIndent"/>
        <w:ind w:firstLine="1530"/>
        <w:rPr>
          <w:rFonts w:cs="Times New Roman"/>
          <w:b/>
        </w:rPr>
      </w:pPr>
      <w:r>
        <w:rPr>
          <w:rFonts w:cs="Times New Roman"/>
          <w:b/>
        </w:rPr>
        <w:t xml:space="preserve">                                   </w:t>
      </w:r>
      <w:r w:rsidR="008C4B4C" w:rsidRPr="008C4B4C">
        <w:rPr>
          <w:rFonts w:cs="Times New Roman"/>
          <w:b/>
        </w:rPr>
        <w:t>h o t a r a s t e</w:t>
      </w:r>
    </w:p>
    <w:p w14:paraId="4C9EF581" w14:textId="77777777" w:rsidR="008C4B4C" w:rsidRPr="008C4B4C" w:rsidRDefault="008C4B4C" w:rsidP="008C4B4C">
      <w:pPr>
        <w:pStyle w:val="BodyTextIndent"/>
        <w:ind w:firstLine="1530"/>
        <w:jc w:val="center"/>
        <w:rPr>
          <w:rFonts w:cs="Times New Roman"/>
          <w:b/>
        </w:rPr>
      </w:pPr>
    </w:p>
    <w:p w14:paraId="093D2D4F" w14:textId="77777777" w:rsidR="00077108" w:rsidRDefault="00077108" w:rsidP="00903A92">
      <w:pPr>
        <w:pStyle w:val="BodyTextIndent"/>
        <w:ind w:firstLine="1530"/>
        <w:rPr>
          <w:rFonts w:cs="Times New Roman"/>
          <w:u w:val="single"/>
        </w:rPr>
      </w:pPr>
    </w:p>
    <w:p w14:paraId="0AFFE234" w14:textId="64ADEBBB" w:rsidR="00951E18" w:rsidRPr="00952E23" w:rsidRDefault="00077108" w:rsidP="00951E18">
      <w:pPr>
        <w:pStyle w:val="Heading2"/>
        <w:ind w:firstLine="885"/>
        <w:rPr>
          <w:rFonts w:cs="Times New Roman"/>
        </w:rPr>
      </w:pPr>
      <w:r w:rsidRPr="0029113C">
        <w:rPr>
          <w:b/>
        </w:rPr>
        <w:t>Art.1</w:t>
      </w:r>
      <w:r w:rsidRPr="00952E23">
        <w:t xml:space="preserve"> Impozitele şi taxele locale stabilite potriv</w:t>
      </w:r>
      <w:r w:rsidR="00155B38">
        <w:t>it legii, pentru anul fiscal 202</w:t>
      </w:r>
      <w:r w:rsidR="00A223B1">
        <w:t>6</w:t>
      </w:r>
      <w:r w:rsidRPr="00952E23">
        <w:t xml:space="preserve"> sunt cele prevăzute în prezenta hotărâre.</w:t>
      </w:r>
      <w:r w:rsidR="00951E18" w:rsidRPr="00952E23">
        <w:tab/>
      </w:r>
      <w:r w:rsidR="00951E18" w:rsidRPr="00952E23">
        <w:tab/>
      </w:r>
      <w:r w:rsidR="00951E18" w:rsidRPr="00952E23">
        <w:tab/>
      </w:r>
      <w:r w:rsidR="00951E18" w:rsidRPr="00952E23">
        <w:tab/>
      </w:r>
      <w:r w:rsidR="00951E18" w:rsidRPr="00952E23">
        <w:tab/>
      </w:r>
      <w:r w:rsidR="00951E18" w:rsidRPr="00952E23">
        <w:tab/>
      </w:r>
      <w:r w:rsidR="00951E18" w:rsidRPr="00952E23">
        <w:tab/>
      </w:r>
      <w:r w:rsidR="00951E18" w:rsidRPr="00952E23">
        <w:tab/>
      </w:r>
      <w:r w:rsidR="00951E18" w:rsidRPr="00952E23">
        <w:tab/>
      </w:r>
      <w:r w:rsidR="00951E18" w:rsidRPr="00952E23">
        <w:tab/>
      </w:r>
    </w:p>
    <w:p w14:paraId="1595A8B4" w14:textId="77777777" w:rsidR="006208BC" w:rsidRPr="00952E23" w:rsidRDefault="006208BC" w:rsidP="00951E18">
      <w:pPr>
        <w:pStyle w:val="Heading2"/>
        <w:ind w:firstLine="885"/>
        <w:rPr>
          <w:rFonts w:cs="Times New Roman"/>
        </w:rPr>
      </w:pPr>
      <w:r w:rsidRPr="0029113C">
        <w:rPr>
          <w:rFonts w:eastAsia="Times New Roman"/>
          <w:b/>
          <w:bCs/>
          <w:kern w:val="0"/>
          <w:lang w:eastAsia="en-US" w:bidi="ar-SA"/>
        </w:rPr>
        <w:t>Art</w:t>
      </w:r>
      <w:r w:rsidR="0029113C" w:rsidRPr="0029113C">
        <w:rPr>
          <w:rFonts w:eastAsia="Times New Roman"/>
          <w:b/>
          <w:bCs/>
          <w:kern w:val="0"/>
          <w:lang w:eastAsia="en-US" w:bidi="ar-SA"/>
        </w:rPr>
        <w:t>.2</w:t>
      </w:r>
      <w:r w:rsidR="009B37E6">
        <w:rPr>
          <w:rFonts w:eastAsia="Times New Roman"/>
          <w:b/>
          <w:bCs/>
          <w:kern w:val="0"/>
          <w:lang w:eastAsia="en-US" w:bidi="ar-SA"/>
        </w:rPr>
        <w:t xml:space="preserve"> </w:t>
      </w:r>
      <w:r w:rsidR="0029113C">
        <w:rPr>
          <w:rFonts w:eastAsia="Times New Roman"/>
          <w:bCs/>
          <w:kern w:val="0"/>
          <w:lang w:eastAsia="en-US" w:bidi="ar-SA"/>
        </w:rPr>
        <w:t xml:space="preserve"> </w:t>
      </w:r>
      <w:r w:rsidRPr="00952E23">
        <w:rPr>
          <w:rFonts w:eastAsia="Times New Roman"/>
          <w:b/>
          <w:bCs/>
          <w:kern w:val="0"/>
          <w:lang w:eastAsia="en-US" w:bidi="ar-SA"/>
        </w:rPr>
        <w:t>Impozitul pe clădiri datorat de către persoanele fizice</w:t>
      </w:r>
    </w:p>
    <w:p w14:paraId="2975C3A1" w14:textId="77777777" w:rsidR="0063733B" w:rsidRPr="00952E23" w:rsidRDefault="0063733B" w:rsidP="00903A92">
      <w:pPr>
        <w:widowControl/>
        <w:suppressAutoHyphens w:val="0"/>
        <w:autoSpaceDE w:val="0"/>
        <w:autoSpaceDN w:val="0"/>
        <w:adjustRightInd w:val="0"/>
        <w:ind w:left="60" w:firstLine="990"/>
        <w:jc w:val="both"/>
        <w:rPr>
          <w:rFonts w:eastAsia="Times New Roman" w:cs="Times New Roman"/>
          <w:b/>
          <w:bCs/>
          <w:kern w:val="0"/>
          <w:lang w:eastAsia="en-US" w:bidi="ar-SA"/>
        </w:rPr>
      </w:pPr>
    </w:p>
    <w:p w14:paraId="25DEC0D8" w14:textId="77777777" w:rsidR="006208BC" w:rsidRDefault="00903A92" w:rsidP="00903A92">
      <w:pPr>
        <w:jc w:val="both"/>
      </w:pPr>
      <w:r w:rsidRPr="00952E23">
        <w:tab/>
      </w:r>
      <w:r w:rsidR="006208BC" w:rsidRPr="00952E23">
        <w:t>(1)</w:t>
      </w:r>
      <w:r w:rsidR="0029113C">
        <w:t xml:space="preserve"> </w:t>
      </w:r>
      <w:r w:rsidR="006208BC" w:rsidRPr="00952E23">
        <w:t xml:space="preserve">Pentru clădirile rezidenţiale şi clădirile-anexă, aflate în proprietatea persoanelor fizice, impozitul pe clădiri se calculează prin aplicarea unei cote </w:t>
      </w:r>
      <w:r w:rsidR="00DF1B2E" w:rsidRPr="00952E23">
        <w:t>de</w:t>
      </w:r>
      <w:r w:rsidR="006208BC" w:rsidRPr="00952E23">
        <w:t xml:space="preserve"> 0,1</w:t>
      </w:r>
      <w:r w:rsidR="005C4594">
        <w:t xml:space="preserve"> </w:t>
      </w:r>
      <w:r w:rsidR="006208BC" w:rsidRPr="00952E23">
        <w:t>%, asupra valorii impozabile a clădirii, conform prevederilor art.457 din Lege</w:t>
      </w:r>
      <w:r w:rsidRPr="00952E23">
        <w:t>a 227/</w:t>
      </w:r>
      <w:r w:rsidR="00420C67">
        <w:t xml:space="preserve"> </w:t>
      </w:r>
      <w:r w:rsidRPr="00952E23">
        <w:t>2015 privind Codul Fiscal.</w:t>
      </w:r>
    </w:p>
    <w:p w14:paraId="6D98F1A3" w14:textId="77777777" w:rsidR="0029113C" w:rsidRDefault="0029113C" w:rsidP="00736646">
      <w:r>
        <w:t xml:space="preserve">              Valoarea impozabila a cladirii, exprimata in lei, se determina prin inmultirea suprafetei construite desfasurate a acesteia, exprimate in metri patrati, cu valoarea impozabila corespunzatoare, exprimata in lei/mp, din tabelul urmator:</w:t>
      </w:r>
    </w:p>
    <w:p w14:paraId="1F7AEBE2" w14:textId="77777777" w:rsidR="0029113C" w:rsidRPr="007A1D53" w:rsidRDefault="0029113C" w:rsidP="007366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271"/>
        <w:gridCol w:w="3272"/>
      </w:tblGrid>
      <w:tr w:rsidR="00511DD6" w:rsidRPr="007A1D53" w14:paraId="0A9011A4" w14:textId="77777777" w:rsidTr="00511DD6">
        <w:trPr>
          <w:trHeight w:val="247"/>
        </w:trPr>
        <w:tc>
          <w:tcPr>
            <w:tcW w:w="3271" w:type="dxa"/>
            <w:vMerge w:val="restart"/>
          </w:tcPr>
          <w:p w14:paraId="49B805B5" w14:textId="77777777" w:rsidR="00511DD6" w:rsidRPr="007A1D53" w:rsidRDefault="00511DD6" w:rsidP="004E41AA">
            <w:pPr>
              <w:jc w:val="center"/>
            </w:pPr>
            <w:r w:rsidRPr="007A1D53">
              <w:t>Tipul cladirii</w:t>
            </w:r>
          </w:p>
          <w:p w14:paraId="33BFCAF8" w14:textId="77777777" w:rsidR="00511DD6" w:rsidRPr="007A1D53" w:rsidRDefault="00511DD6" w:rsidP="005B3B65">
            <w:pPr>
              <w:jc w:val="both"/>
            </w:pPr>
          </w:p>
        </w:tc>
        <w:tc>
          <w:tcPr>
            <w:tcW w:w="3271" w:type="dxa"/>
            <w:tcBorders>
              <w:right w:val="nil"/>
            </w:tcBorders>
          </w:tcPr>
          <w:p w14:paraId="5FDA5A3E" w14:textId="77777777" w:rsidR="00511DD6" w:rsidRPr="007A1D53" w:rsidRDefault="004E41AA" w:rsidP="00D84CA4">
            <w:pPr>
              <w:jc w:val="center"/>
            </w:pPr>
            <w:r w:rsidRPr="007A1D53">
              <w:t>Valoarea impozabila</w:t>
            </w:r>
          </w:p>
          <w:p w14:paraId="56C4E7AB" w14:textId="77777777" w:rsidR="004E41AA" w:rsidRPr="007A1D53" w:rsidRDefault="004E41AA" w:rsidP="00D84CA4">
            <w:pPr>
              <w:jc w:val="center"/>
            </w:pPr>
            <w:r w:rsidRPr="007A1D53">
              <w:t>lei/mp</w:t>
            </w:r>
          </w:p>
        </w:tc>
        <w:tc>
          <w:tcPr>
            <w:tcW w:w="3272" w:type="dxa"/>
            <w:tcBorders>
              <w:left w:val="nil"/>
            </w:tcBorders>
          </w:tcPr>
          <w:p w14:paraId="5AF88195" w14:textId="77777777" w:rsidR="00511DD6" w:rsidRPr="007A1D53" w:rsidRDefault="00511DD6" w:rsidP="005B3B65">
            <w:pPr>
              <w:jc w:val="both"/>
            </w:pPr>
          </w:p>
        </w:tc>
      </w:tr>
      <w:tr w:rsidR="00511DD6" w:rsidRPr="007A1D53" w14:paraId="1D41EB02" w14:textId="77777777" w:rsidTr="00511DD6">
        <w:trPr>
          <w:trHeight w:val="258"/>
        </w:trPr>
        <w:tc>
          <w:tcPr>
            <w:tcW w:w="3271" w:type="dxa"/>
            <w:vMerge/>
          </w:tcPr>
          <w:p w14:paraId="54017241" w14:textId="77777777" w:rsidR="00511DD6" w:rsidRPr="007A1D53" w:rsidRDefault="00511DD6" w:rsidP="005B3B65">
            <w:pPr>
              <w:jc w:val="both"/>
            </w:pPr>
          </w:p>
        </w:tc>
        <w:tc>
          <w:tcPr>
            <w:tcW w:w="3271" w:type="dxa"/>
            <w:tcBorders>
              <w:right w:val="single" w:sz="4" w:space="0" w:color="auto"/>
            </w:tcBorders>
          </w:tcPr>
          <w:p w14:paraId="568911DC" w14:textId="77777777" w:rsidR="00511DD6" w:rsidRPr="007A1D53" w:rsidRDefault="004E41AA" w:rsidP="004E41AA">
            <w:pPr>
              <w:jc w:val="center"/>
            </w:pPr>
            <w:r w:rsidRPr="007A1D53">
              <w:t>Cu instalatie de apa, canalizare, instalatii electrice si incalzire(conditii cumulative)</w:t>
            </w:r>
          </w:p>
        </w:tc>
        <w:tc>
          <w:tcPr>
            <w:tcW w:w="3272" w:type="dxa"/>
            <w:tcBorders>
              <w:left w:val="single" w:sz="4" w:space="0" w:color="auto"/>
            </w:tcBorders>
          </w:tcPr>
          <w:p w14:paraId="637F147D" w14:textId="77777777" w:rsidR="00511DD6" w:rsidRPr="007A1D53" w:rsidRDefault="004E41AA" w:rsidP="004E41AA">
            <w:pPr>
              <w:jc w:val="center"/>
            </w:pPr>
            <w:r w:rsidRPr="007A1D53">
              <w:t>Fara instalatii de apa, canalizare, electrice sau incalzire</w:t>
            </w:r>
          </w:p>
        </w:tc>
      </w:tr>
      <w:tr w:rsidR="0029113C" w:rsidRPr="007A1D53" w14:paraId="6C66CE66" w14:textId="77777777" w:rsidTr="005B3B65">
        <w:tc>
          <w:tcPr>
            <w:tcW w:w="3271" w:type="dxa"/>
          </w:tcPr>
          <w:p w14:paraId="04E17F47" w14:textId="77777777" w:rsidR="0029113C" w:rsidRPr="007A1D53" w:rsidRDefault="004E41AA" w:rsidP="00E917FD">
            <w:r w:rsidRPr="007A1D53">
              <w:lastRenderedPageBreak/>
              <w:t>A.</w:t>
            </w:r>
            <w:r w:rsidR="00E917FD">
              <w:t>Cladire cu cadre din beton armat sau pereti exteriori din caramisa arsa sau din orice alte materiale rezultate in urma unui tratament termic si/sau chimic</w:t>
            </w:r>
          </w:p>
        </w:tc>
        <w:tc>
          <w:tcPr>
            <w:tcW w:w="3271" w:type="dxa"/>
          </w:tcPr>
          <w:p w14:paraId="59DC6836" w14:textId="476E76F0" w:rsidR="0029113C" w:rsidRPr="007A1D53" w:rsidRDefault="0018006B" w:rsidP="00E917FD">
            <w:pPr>
              <w:jc w:val="center"/>
            </w:pPr>
            <w:r>
              <w:t>1568</w:t>
            </w:r>
          </w:p>
        </w:tc>
        <w:tc>
          <w:tcPr>
            <w:tcW w:w="3272" w:type="dxa"/>
          </w:tcPr>
          <w:p w14:paraId="7796B9E7" w14:textId="68C32B42" w:rsidR="0029113C" w:rsidRPr="007A1D53" w:rsidRDefault="00D66619" w:rsidP="00E917FD">
            <w:pPr>
              <w:jc w:val="center"/>
            </w:pPr>
            <w:r>
              <w:t>932</w:t>
            </w:r>
          </w:p>
        </w:tc>
      </w:tr>
      <w:tr w:rsidR="0029113C" w:rsidRPr="007A1D53" w14:paraId="27498DA7" w14:textId="77777777" w:rsidTr="005B3B65">
        <w:tc>
          <w:tcPr>
            <w:tcW w:w="3271" w:type="dxa"/>
          </w:tcPr>
          <w:p w14:paraId="3F090615" w14:textId="77777777" w:rsidR="0029113C" w:rsidRPr="007A1D53" w:rsidRDefault="004E41AA" w:rsidP="00E917FD">
            <w:r w:rsidRPr="007A1D53">
              <w:t>B.</w:t>
            </w:r>
            <w:r w:rsidR="00E917FD">
              <w:t>Cladire cu peretii exteriori din lemn, din piatra naturala, din caramida nearsa, din valatuci sau din orice alte materiale nesupuse unui tratament termic si/sau chimic</w:t>
            </w:r>
          </w:p>
        </w:tc>
        <w:tc>
          <w:tcPr>
            <w:tcW w:w="3271" w:type="dxa"/>
          </w:tcPr>
          <w:p w14:paraId="583B242D" w14:textId="4C02BB00" w:rsidR="0029113C" w:rsidRPr="007A1D53" w:rsidRDefault="00EA384A" w:rsidP="00E917FD">
            <w:pPr>
              <w:jc w:val="center"/>
            </w:pPr>
            <w:r>
              <w:t>4</w:t>
            </w:r>
            <w:r w:rsidR="004F721A">
              <w:t>68</w:t>
            </w:r>
          </w:p>
        </w:tc>
        <w:tc>
          <w:tcPr>
            <w:tcW w:w="3272" w:type="dxa"/>
          </w:tcPr>
          <w:p w14:paraId="6FE7B64D" w14:textId="420342A8" w:rsidR="0029113C" w:rsidRPr="007A1D53" w:rsidRDefault="004F721A" w:rsidP="00E917FD">
            <w:pPr>
              <w:jc w:val="center"/>
            </w:pPr>
            <w:r>
              <w:t>468</w:t>
            </w:r>
          </w:p>
        </w:tc>
      </w:tr>
      <w:tr w:rsidR="0029113C" w:rsidRPr="007A1D53" w14:paraId="03233618" w14:textId="77777777" w:rsidTr="005B3B65">
        <w:tc>
          <w:tcPr>
            <w:tcW w:w="3271" w:type="dxa"/>
          </w:tcPr>
          <w:p w14:paraId="4BCC05E0" w14:textId="77777777" w:rsidR="0029113C" w:rsidRPr="007A1D53" w:rsidRDefault="004E41AA" w:rsidP="00E917FD">
            <w:r w:rsidRPr="007A1D53">
              <w:t>C.</w:t>
            </w:r>
            <w:r w:rsidR="00E917FD">
              <w:t>Cladire-anexa cu cadre din beton armat sau pereti exteriori din caramisa arsa sau din orice alte materiale rezultate in urma unui tratament termic si/sau chimic</w:t>
            </w:r>
          </w:p>
        </w:tc>
        <w:tc>
          <w:tcPr>
            <w:tcW w:w="3271" w:type="dxa"/>
          </w:tcPr>
          <w:p w14:paraId="6D0A43C8" w14:textId="073DAB72" w:rsidR="0029113C" w:rsidRPr="007A1D53" w:rsidRDefault="00417A14" w:rsidP="00E917FD">
            <w:pPr>
              <w:jc w:val="center"/>
            </w:pPr>
            <w:r>
              <w:t>310</w:t>
            </w:r>
          </w:p>
        </w:tc>
        <w:tc>
          <w:tcPr>
            <w:tcW w:w="3272" w:type="dxa"/>
          </w:tcPr>
          <w:p w14:paraId="3DD72E97" w14:textId="6AB825C1" w:rsidR="0029113C" w:rsidRPr="007A1D53" w:rsidRDefault="00BF4717" w:rsidP="00E917FD">
            <w:pPr>
              <w:jc w:val="center"/>
            </w:pPr>
            <w:r>
              <w:t>272</w:t>
            </w:r>
          </w:p>
        </w:tc>
      </w:tr>
      <w:tr w:rsidR="0029113C" w:rsidRPr="007A1D53" w14:paraId="5895B8E2" w14:textId="77777777" w:rsidTr="005B3B65">
        <w:tc>
          <w:tcPr>
            <w:tcW w:w="3271" w:type="dxa"/>
          </w:tcPr>
          <w:p w14:paraId="78DEE505" w14:textId="77777777" w:rsidR="0029113C" w:rsidRPr="007A1D53" w:rsidRDefault="004E41AA" w:rsidP="00E917FD">
            <w:r w:rsidRPr="007A1D53">
              <w:t>D.</w:t>
            </w:r>
            <w:r w:rsidR="00E917FD">
              <w:t xml:space="preserve"> Cladire-anexa cu peretii exteriori din lemn, din piatra naturala, din caramida nearsa, din valatuci sau din orice alte materiale nesupuse unui tratament termic si/sau chimic</w:t>
            </w:r>
          </w:p>
        </w:tc>
        <w:tc>
          <w:tcPr>
            <w:tcW w:w="3271" w:type="dxa"/>
          </w:tcPr>
          <w:p w14:paraId="1A04FAC4" w14:textId="0AAC44D3" w:rsidR="0029113C" w:rsidRPr="007A1D53" w:rsidRDefault="00364879" w:rsidP="00E917FD">
            <w:pPr>
              <w:jc w:val="center"/>
            </w:pPr>
            <w:r>
              <w:t>1</w:t>
            </w:r>
            <w:r w:rsidR="00BF4717">
              <w:t>9</w:t>
            </w:r>
            <w:r w:rsidR="00296571">
              <w:t>4</w:t>
            </w:r>
          </w:p>
        </w:tc>
        <w:tc>
          <w:tcPr>
            <w:tcW w:w="3272" w:type="dxa"/>
          </w:tcPr>
          <w:p w14:paraId="4C14E4AE" w14:textId="4B3D55A3" w:rsidR="0029113C" w:rsidRPr="007A1D53" w:rsidRDefault="007C5B80" w:rsidP="00166ADC">
            <w:pPr>
              <w:jc w:val="center"/>
            </w:pPr>
            <w:r>
              <w:t>1</w:t>
            </w:r>
            <w:r w:rsidR="00BF4717">
              <w:t>20</w:t>
            </w:r>
          </w:p>
        </w:tc>
      </w:tr>
      <w:tr w:rsidR="0029113C" w:rsidRPr="007A1D53" w14:paraId="40E78918" w14:textId="77777777" w:rsidTr="005B3B65">
        <w:tc>
          <w:tcPr>
            <w:tcW w:w="3271" w:type="dxa"/>
          </w:tcPr>
          <w:p w14:paraId="02E28F7F" w14:textId="77777777" w:rsidR="0029113C" w:rsidRPr="007A1D53" w:rsidRDefault="004E41AA" w:rsidP="005B3B65">
            <w:pPr>
              <w:jc w:val="both"/>
            </w:pPr>
            <w:r w:rsidRPr="007A1D53">
              <w:t>E.</w:t>
            </w:r>
            <w:r w:rsidR="00E917FD">
              <w:t>In cazul contribuabilului care detine la aceasi adresa incaperi amplasate la subsol, demisol si/sau mansarda, utilizate ca locuinta, in oricare dintre tipurile prevazute la lit. A-D</w:t>
            </w:r>
          </w:p>
        </w:tc>
        <w:tc>
          <w:tcPr>
            <w:tcW w:w="3271" w:type="dxa"/>
          </w:tcPr>
          <w:p w14:paraId="48A7A300" w14:textId="77777777" w:rsidR="0029113C" w:rsidRPr="007A1D53" w:rsidRDefault="00E917FD" w:rsidP="00E917FD">
            <w:pPr>
              <w:jc w:val="center"/>
            </w:pPr>
            <w:r>
              <w:t>75</w:t>
            </w:r>
            <w:r w:rsidR="005C4594">
              <w:t xml:space="preserve"> </w:t>
            </w:r>
            <w:r>
              <w:t>% din suma care s-ar aplica cladirii</w:t>
            </w:r>
          </w:p>
        </w:tc>
        <w:tc>
          <w:tcPr>
            <w:tcW w:w="3272" w:type="dxa"/>
          </w:tcPr>
          <w:p w14:paraId="622502C1" w14:textId="77777777" w:rsidR="0029113C" w:rsidRPr="007A1D53" w:rsidRDefault="00E917FD" w:rsidP="00E917FD">
            <w:pPr>
              <w:jc w:val="center"/>
            </w:pPr>
            <w:r>
              <w:t>75</w:t>
            </w:r>
            <w:r w:rsidR="005C4594">
              <w:t xml:space="preserve"> </w:t>
            </w:r>
            <w:r>
              <w:t>% din suma care s-ar aplica cladirii</w:t>
            </w:r>
          </w:p>
        </w:tc>
      </w:tr>
      <w:tr w:rsidR="00E917FD" w:rsidRPr="007A1D53" w14:paraId="42F59412" w14:textId="77777777" w:rsidTr="005B3B65">
        <w:tc>
          <w:tcPr>
            <w:tcW w:w="3271" w:type="dxa"/>
          </w:tcPr>
          <w:p w14:paraId="0D83358A" w14:textId="77777777" w:rsidR="00E917FD" w:rsidRPr="007A1D53" w:rsidRDefault="00E917FD" w:rsidP="00E917FD">
            <w:r w:rsidRPr="007A1D53">
              <w:t>F.</w:t>
            </w:r>
            <w:r>
              <w:t xml:space="preserve"> In cazul contribuabilului care detine la aceasi adresa incaperi amplasate la subsol, demisol si/sau mansarda, utilizate in alte scopuri decat cel de locuinta, in oricare dintre tipurile prevazute la lit. A-D</w:t>
            </w:r>
          </w:p>
        </w:tc>
        <w:tc>
          <w:tcPr>
            <w:tcW w:w="3271" w:type="dxa"/>
          </w:tcPr>
          <w:p w14:paraId="7DA99E1C" w14:textId="77777777" w:rsidR="00E917FD" w:rsidRPr="007A1D53" w:rsidRDefault="00E917FD" w:rsidP="00546162">
            <w:pPr>
              <w:jc w:val="center"/>
            </w:pPr>
            <w:r>
              <w:t>50</w:t>
            </w:r>
            <w:r w:rsidR="005C4594">
              <w:t xml:space="preserve"> </w:t>
            </w:r>
            <w:r>
              <w:t>% din suma care s-ar aplica cladirii</w:t>
            </w:r>
          </w:p>
        </w:tc>
        <w:tc>
          <w:tcPr>
            <w:tcW w:w="3272" w:type="dxa"/>
          </w:tcPr>
          <w:p w14:paraId="6F23941A" w14:textId="77777777" w:rsidR="00E917FD" w:rsidRPr="007A1D53" w:rsidRDefault="00E917FD" w:rsidP="00546162">
            <w:pPr>
              <w:jc w:val="center"/>
            </w:pPr>
            <w:r>
              <w:t>50</w:t>
            </w:r>
            <w:r w:rsidR="005C4594">
              <w:t xml:space="preserve"> </w:t>
            </w:r>
            <w:r>
              <w:t>% din suma care s-ar aplica cladirii</w:t>
            </w:r>
          </w:p>
        </w:tc>
      </w:tr>
    </w:tbl>
    <w:p w14:paraId="623E3C4C" w14:textId="77777777" w:rsidR="00E917FD" w:rsidRDefault="00E917FD" w:rsidP="00903A92">
      <w:pPr>
        <w:jc w:val="both"/>
      </w:pPr>
    </w:p>
    <w:p w14:paraId="089C0D93" w14:textId="77777777" w:rsidR="00E917FD" w:rsidRDefault="0029113C" w:rsidP="00903A92">
      <w:pPr>
        <w:jc w:val="both"/>
      </w:pPr>
      <w:r>
        <w:t xml:space="preserve">           </w:t>
      </w:r>
    </w:p>
    <w:p w14:paraId="65C16B56" w14:textId="77777777" w:rsidR="0029113C" w:rsidRDefault="00E917FD" w:rsidP="00736646">
      <w:r>
        <w:t xml:space="preserve">            </w:t>
      </w:r>
      <w:r w:rsidR="0029113C">
        <w:t xml:space="preserve">    </w:t>
      </w:r>
      <w:r w:rsidR="00426DB6">
        <w:t>Valoarea impozabila a cladirii se ajusteaza in functie de rangul localitatii si zona in care este amplasata cladirea, prin inmultirea valorii determinate cu coeficientul de corectie prevazut in tabelul urmator:</w:t>
      </w:r>
    </w:p>
    <w:p w14:paraId="483F9F27" w14:textId="77777777" w:rsidR="00426DB6" w:rsidRDefault="00426DB6" w:rsidP="00903A92">
      <w:pPr>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350"/>
        <w:gridCol w:w="1440"/>
        <w:gridCol w:w="1350"/>
        <w:gridCol w:w="1170"/>
        <w:gridCol w:w="834"/>
        <w:gridCol w:w="1402"/>
      </w:tblGrid>
      <w:tr w:rsidR="00B84F2A" w:rsidRPr="007A1D53" w14:paraId="3EF13329" w14:textId="77777777" w:rsidTr="00D84CA4">
        <w:trPr>
          <w:trHeight w:val="462"/>
        </w:trPr>
        <w:tc>
          <w:tcPr>
            <w:tcW w:w="1800" w:type="dxa"/>
            <w:vMerge w:val="restart"/>
          </w:tcPr>
          <w:p w14:paraId="4BC97DFF" w14:textId="77777777" w:rsidR="00B84F2A" w:rsidRPr="007A1D53" w:rsidRDefault="00B84F2A" w:rsidP="00275313">
            <w:pPr>
              <w:jc w:val="center"/>
            </w:pPr>
            <w:r w:rsidRPr="007A1D53">
              <w:t>Zona in cadrul localitatii</w:t>
            </w:r>
          </w:p>
        </w:tc>
        <w:tc>
          <w:tcPr>
            <w:tcW w:w="1350" w:type="dxa"/>
            <w:tcBorders>
              <w:right w:val="nil"/>
            </w:tcBorders>
          </w:tcPr>
          <w:p w14:paraId="0BF38FE2" w14:textId="77777777" w:rsidR="00B84F2A" w:rsidRPr="007A1D53" w:rsidRDefault="00B84F2A" w:rsidP="00B84F2A"/>
        </w:tc>
        <w:tc>
          <w:tcPr>
            <w:tcW w:w="1440" w:type="dxa"/>
            <w:tcBorders>
              <w:left w:val="nil"/>
              <w:right w:val="nil"/>
            </w:tcBorders>
          </w:tcPr>
          <w:p w14:paraId="19E38854" w14:textId="77777777" w:rsidR="00B84F2A" w:rsidRPr="007A1D53" w:rsidRDefault="00B84F2A" w:rsidP="00B84F2A"/>
        </w:tc>
        <w:tc>
          <w:tcPr>
            <w:tcW w:w="1350" w:type="dxa"/>
            <w:tcBorders>
              <w:left w:val="nil"/>
              <w:right w:val="nil"/>
            </w:tcBorders>
          </w:tcPr>
          <w:p w14:paraId="48F1ACF9" w14:textId="77777777" w:rsidR="00B84F2A" w:rsidRPr="007A1D53" w:rsidRDefault="00B84F2A" w:rsidP="00B84F2A">
            <w:r w:rsidRPr="007A1D53">
              <w:t>Rangul localitatii</w:t>
            </w:r>
          </w:p>
        </w:tc>
        <w:tc>
          <w:tcPr>
            <w:tcW w:w="1170" w:type="dxa"/>
            <w:tcBorders>
              <w:left w:val="nil"/>
              <w:right w:val="nil"/>
            </w:tcBorders>
          </w:tcPr>
          <w:p w14:paraId="7A85979B" w14:textId="77777777" w:rsidR="00B84F2A" w:rsidRPr="007A1D53" w:rsidRDefault="00B84F2A" w:rsidP="00B84F2A"/>
        </w:tc>
        <w:tc>
          <w:tcPr>
            <w:tcW w:w="834" w:type="dxa"/>
            <w:tcBorders>
              <w:left w:val="nil"/>
              <w:right w:val="nil"/>
            </w:tcBorders>
          </w:tcPr>
          <w:p w14:paraId="72161CA0" w14:textId="77777777" w:rsidR="00B84F2A" w:rsidRPr="007A1D53" w:rsidRDefault="00B84F2A" w:rsidP="00B84F2A"/>
        </w:tc>
        <w:tc>
          <w:tcPr>
            <w:tcW w:w="1402" w:type="dxa"/>
            <w:tcBorders>
              <w:left w:val="nil"/>
            </w:tcBorders>
          </w:tcPr>
          <w:p w14:paraId="55552820" w14:textId="77777777" w:rsidR="00B84F2A" w:rsidRPr="007A1D53" w:rsidRDefault="00B84F2A" w:rsidP="00B84F2A"/>
        </w:tc>
      </w:tr>
      <w:tr w:rsidR="00B84F2A" w:rsidRPr="007A1D53" w14:paraId="7507FCE5" w14:textId="77777777" w:rsidTr="00D84CA4">
        <w:trPr>
          <w:trHeight w:val="290"/>
        </w:trPr>
        <w:tc>
          <w:tcPr>
            <w:tcW w:w="1800" w:type="dxa"/>
            <w:vMerge/>
          </w:tcPr>
          <w:p w14:paraId="46447613" w14:textId="77777777" w:rsidR="00B84F2A" w:rsidRPr="007A1D53" w:rsidRDefault="00B84F2A" w:rsidP="00B84F2A"/>
        </w:tc>
        <w:tc>
          <w:tcPr>
            <w:tcW w:w="1350" w:type="dxa"/>
            <w:tcBorders>
              <w:right w:val="single" w:sz="4" w:space="0" w:color="auto"/>
            </w:tcBorders>
          </w:tcPr>
          <w:p w14:paraId="4B7289FF" w14:textId="77777777" w:rsidR="00B84F2A" w:rsidRPr="007A1D53" w:rsidRDefault="00AE6EE4" w:rsidP="00AE6EE4">
            <w:pPr>
              <w:jc w:val="center"/>
            </w:pPr>
            <w:r w:rsidRPr="007A1D53">
              <w:t>0</w:t>
            </w:r>
          </w:p>
        </w:tc>
        <w:tc>
          <w:tcPr>
            <w:tcW w:w="1440" w:type="dxa"/>
            <w:tcBorders>
              <w:left w:val="single" w:sz="4" w:space="0" w:color="auto"/>
              <w:right w:val="single" w:sz="4" w:space="0" w:color="auto"/>
            </w:tcBorders>
          </w:tcPr>
          <w:p w14:paraId="0424E657" w14:textId="77777777" w:rsidR="00B84F2A" w:rsidRPr="007A1D53" w:rsidRDefault="00AE6EE4" w:rsidP="00AE6EE4">
            <w:pPr>
              <w:jc w:val="center"/>
            </w:pPr>
            <w:r w:rsidRPr="007A1D53">
              <w:t>I</w:t>
            </w:r>
          </w:p>
        </w:tc>
        <w:tc>
          <w:tcPr>
            <w:tcW w:w="1350" w:type="dxa"/>
            <w:tcBorders>
              <w:left w:val="single" w:sz="4" w:space="0" w:color="auto"/>
              <w:right w:val="single" w:sz="4" w:space="0" w:color="auto"/>
            </w:tcBorders>
          </w:tcPr>
          <w:p w14:paraId="16A53DE6" w14:textId="77777777" w:rsidR="00B84F2A" w:rsidRPr="007A1D53" w:rsidRDefault="00AE6EE4" w:rsidP="00AE6EE4">
            <w:pPr>
              <w:jc w:val="center"/>
            </w:pPr>
            <w:r w:rsidRPr="007A1D53">
              <w:t>II</w:t>
            </w:r>
          </w:p>
        </w:tc>
        <w:tc>
          <w:tcPr>
            <w:tcW w:w="1170" w:type="dxa"/>
            <w:tcBorders>
              <w:left w:val="single" w:sz="4" w:space="0" w:color="auto"/>
              <w:right w:val="single" w:sz="4" w:space="0" w:color="auto"/>
            </w:tcBorders>
          </w:tcPr>
          <w:p w14:paraId="5C444D10" w14:textId="77777777" w:rsidR="00B84F2A" w:rsidRPr="007A1D53" w:rsidRDefault="00AE6EE4" w:rsidP="00AE6EE4">
            <w:pPr>
              <w:jc w:val="center"/>
            </w:pPr>
            <w:r w:rsidRPr="007A1D53">
              <w:t>III</w:t>
            </w:r>
          </w:p>
        </w:tc>
        <w:tc>
          <w:tcPr>
            <w:tcW w:w="834" w:type="dxa"/>
            <w:tcBorders>
              <w:left w:val="single" w:sz="4" w:space="0" w:color="auto"/>
              <w:right w:val="single" w:sz="4" w:space="0" w:color="auto"/>
            </w:tcBorders>
          </w:tcPr>
          <w:p w14:paraId="434D349B" w14:textId="77777777" w:rsidR="00B84F2A" w:rsidRPr="007A1D53" w:rsidRDefault="00AE6EE4" w:rsidP="00AE6EE4">
            <w:pPr>
              <w:jc w:val="center"/>
            </w:pPr>
            <w:r w:rsidRPr="007A1D53">
              <w:t>IV</w:t>
            </w:r>
          </w:p>
        </w:tc>
        <w:tc>
          <w:tcPr>
            <w:tcW w:w="1402" w:type="dxa"/>
            <w:tcBorders>
              <w:left w:val="single" w:sz="4" w:space="0" w:color="auto"/>
            </w:tcBorders>
          </w:tcPr>
          <w:p w14:paraId="03E7F754" w14:textId="77777777" w:rsidR="00B84F2A" w:rsidRPr="007A1D53" w:rsidRDefault="00AE6EE4" w:rsidP="00AE6EE4">
            <w:pPr>
              <w:jc w:val="center"/>
            </w:pPr>
            <w:r w:rsidRPr="007A1D53">
              <w:t>V</w:t>
            </w:r>
          </w:p>
        </w:tc>
      </w:tr>
      <w:tr w:rsidR="00426DB6" w:rsidRPr="007A1D53" w14:paraId="7995A62D" w14:textId="77777777" w:rsidTr="00D84CA4">
        <w:tc>
          <w:tcPr>
            <w:tcW w:w="1800" w:type="dxa"/>
          </w:tcPr>
          <w:p w14:paraId="4E7DE3E9" w14:textId="77777777" w:rsidR="00426DB6" w:rsidRPr="007A1D53" w:rsidRDefault="00AE6EE4" w:rsidP="00275313">
            <w:pPr>
              <w:jc w:val="center"/>
            </w:pPr>
            <w:r w:rsidRPr="007A1D53">
              <w:t>A</w:t>
            </w:r>
          </w:p>
        </w:tc>
        <w:tc>
          <w:tcPr>
            <w:tcW w:w="1350" w:type="dxa"/>
          </w:tcPr>
          <w:p w14:paraId="4E9D5243" w14:textId="77777777" w:rsidR="00426DB6" w:rsidRPr="007A1D53" w:rsidRDefault="00254650" w:rsidP="00254650">
            <w:pPr>
              <w:jc w:val="center"/>
            </w:pPr>
            <w:r>
              <w:t>2,60</w:t>
            </w:r>
          </w:p>
        </w:tc>
        <w:tc>
          <w:tcPr>
            <w:tcW w:w="1440" w:type="dxa"/>
          </w:tcPr>
          <w:p w14:paraId="0469AE68" w14:textId="77777777" w:rsidR="00426DB6" w:rsidRPr="007A1D53" w:rsidRDefault="00254650" w:rsidP="00254650">
            <w:pPr>
              <w:jc w:val="center"/>
            </w:pPr>
            <w:r>
              <w:t>2,50</w:t>
            </w:r>
          </w:p>
        </w:tc>
        <w:tc>
          <w:tcPr>
            <w:tcW w:w="1350" w:type="dxa"/>
          </w:tcPr>
          <w:p w14:paraId="65548BFE" w14:textId="77777777" w:rsidR="00426DB6" w:rsidRPr="007A1D53" w:rsidRDefault="00254650" w:rsidP="00254650">
            <w:pPr>
              <w:jc w:val="center"/>
            </w:pPr>
            <w:r>
              <w:t>2,40</w:t>
            </w:r>
          </w:p>
        </w:tc>
        <w:tc>
          <w:tcPr>
            <w:tcW w:w="1170" w:type="dxa"/>
          </w:tcPr>
          <w:p w14:paraId="778B82A9" w14:textId="77777777" w:rsidR="00426DB6" w:rsidRPr="007A1D53" w:rsidRDefault="00254650" w:rsidP="00254650">
            <w:pPr>
              <w:jc w:val="center"/>
            </w:pPr>
            <w:r>
              <w:t>2,30</w:t>
            </w:r>
          </w:p>
        </w:tc>
        <w:tc>
          <w:tcPr>
            <w:tcW w:w="834" w:type="dxa"/>
          </w:tcPr>
          <w:p w14:paraId="3E20831B" w14:textId="77777777" w:rsidR="00426DB6" w:rsidRPr="007A1D53" w:rsidRDefault="00254650" w:rsidP="00254650">
            <w:pPr>
              <w:jc w:val="center"/>
            </w:pPr>
            <w:r>
              <w:t>1,10</w:t>
            </w:r>
          </w:p>
        </w:tc>
        <w:tc>
          <w:tcPr>
            <w:tcW w:w="1402" w:type="dxa"/>
          </w:tcPr>
          <w:p w14:paraId="00528A70" w14:textId="77777777" w:rsidR="00426DB6" w:rsidRPr="007A1D53" w:rsidRDefault="00254650" w:rsidP="00254650">
            <w:pPr>
              <w:jc w:val="center"/>
            </w:pPr>
            <w:r>
              <w:t>1,05</w:t>
            </w:r>
          </w:p>
        </w:tc>
      </w:tr>
      <w:tr w:rsidR="00426DB6" w:rsidRPr="007A1D53" w14:paraId="770FD9EB" w14:textId="77777777" w:rsidTr="00D84CA4">
        <w:tc>
          <w:tcPr>
            <w:tcW w:w="1800" w:type="dxa"/>
          </w:tcPr>
          <w:p w14:paraId="7D151517" w14:textId="77777777" w:rsidR="00426DB6" w:rsidRPr="007A1D53" w:rsidRDefault="00AE6EE4" w:rsidP="00275313">
            <w:pPr>
              <w:jc w:val="center"/>
            </w:pPr>
            <w:r w:rsidRPr="007A1D53">
              <w:t>B</w:t>
            </w:r>
          </w:p>
        </w:tc>
        <w:tc>
          <w:tcPr>
            <w:tcW w:w="1350" w:type="dxa"/>
          </w:tcPr>
          <w:p w14:paraId="2CD70E9D" w14:textId="77777777" w:rsidR="00426DB6" w:rsidRPr="007A1D53" w:rsidRDefault="00254650" w:rsidP="00254650">
            <w:pPr>
              <w:jc w:val="center"/>
            </w:pPr>
            <w:r>
              <w:t>2,50</w:t>
            </w:r>
          </w:p>
        </w:tc>
        <w:tc>
          <w:tcPr>
            <w:tcW w:w="1440" w:type="dxa"/>
          </w:tcPr>
          <w:p w14:paraId="51586F3B" w14:textId="77777777" w:rsidR="00426DB6" w:rsidRPr="007A1D53" w:rsidRDefault="00254650" w:rsidP="00254650">
            <w:pPr>
              <w:jc w:val="center"/>
            </w:pPr>
            <w:r>
              <w:t>2,40</w:t>
            </w:r>
          </w:p>
        </w:tc>
        <w:tc>
          <w:tcPr>
            <w:tcW w:w="1350" w:type="dxa"/>
          </w:tcPr>
          <w:p w14:paraId="48B00E3D" w14:textId="77777777" w:rsidR="00426DB6" w:rsidRPr="007A1D53" w:rsidRDefault="00254650" w:rsidP="00254650">
            <w:pPr>
              <w:jc w:val="center"/>
            </w:pPr>
            <w:r>
              <w:t>2,30</w:t>
            </w:r>
          </w:p>
        </w:tc>
        <w:tc>
          <w:tcPr>
            <w:tcW w:w="1170" w:type="dxa"/>
          </w:tcPr>
          <w:p w14:paraId="251F11E7" w14:textId="77777777" w:rsidR="00426DB6" w:rsidRPr="007A1D53" w:rsidRDefault="00254650" w:rsidP="00254650">
            <w:pPr>
              <w:jc w:val="center"/>
            </w:pPr>
            <w:r>
              <w:t>2,20</w:t>
            </w:r>
          </w:p>
        </w:tc>
        <w:tc>
          <w:tcPr>
            <w:tcW w:w="834" w:type="dxa"/>
          </w:tcPr>
          <w:p w14:paraId="33FE994B" w14:textId="77777777" w:rsidR="00426DB6" w:rsidRPr="007A1D53" w:rsidRDefault="00254650" w:rsidP="00254650">
            <w:pPr>
              <w:jc w:val="center"/>
            </w:pPr>
            <w:r>
              <w:t>1,05</w:t>
            </w:r>
          </w:p>
        </w:tc>
        <w:tc>
          <w:tcPr>
            <w:tcW w:w="1402" w:type="dxa"/>
          </w:tcPr>
          <w:p w14:paraId="494BABEF" w14:textId="77777777" w:rsidR="00426DB6" w:rsidRPr="007A1D53" w:rsidRDefault="00254650" w:rsidP="00254650">
            <w:pPr>
              <w:jc w:val="center"/>
            </w:pPr>
            <w:r>
              <w:t>1,00</w:t>
            </w:r>
          </w:p>
        </w:tc>
      </w:tr>
      <w:tr w:rsidR="00426DB6" w:rsidRPr="007A1D53" w14:paraId="7859E2D2" w14:textId="77777777" w:rsidTr="00D84CA4">
        <w:tc>
          <w:tcPr>
            <w:tcW w:w="1800" w:type="dxa"/>
          </w:tcPr>
          <w:p w14:paraId="3628145E" w14:textId="77777777" w:rsidR="00426DB6" w:rsidRPr="007A1D53" w:rsidRDefault="00AE6EE4" w:rsidP="00275313">
            <w:pPr>
              <w:jc w:val="center"/>
            </w:pPr>
            <w:r w:rsidRPr="007A1D53">
              <w:t>C</w:t>
            </w:r>
          </w:p>
        </w:tc>
        <w:tc>
          <w:tcPr>
            <w:tcW w:w="1350" w:type="dxa"/>
          </w:tcPr>
          <w:p w14:paraId="3AA227B3" w14:textId="77777777" w:rsidR="00426DB6" w:rsidRPr="007A1D53" w:rsidRDefault="00254650" w:rsidP="00254650">
            <w:pPr>
              <w:jc w:val="center"/>
            </w:pPr>
            <w:r>
              <w:t>2,40</w:t>
            </w:r>
          </w:p>
        </w:tc>
        <w:tc>
          <w:tcPr>
            <w:tcW w:w="1440" w:type="dxa"/>
          </w:tcPr>
          <w:p w14:paraId="79D9D7CA" w14:textId="77777777" w:rsidR="00426DB6" w:rsidRPr="007A1D53" w:rsidRDefault="00254650" w:rsidP="00254650">
            <w:pPr>
              <w:jc w:val="center"/>
            </w:pPr>
            <w:r>
              <w:t>2,30</w:t>
            </w:r>
          </w:p>
        </w:tc>
        <w:tc>
          <w:tcPr>
            <w:tcW w:w="1350" w:type="dxa"/>
          </w:tcPr>
          <w:p w14:paraId="35385173" w14:textId="77777777" w:rsidR="00426DB6" w:rsidRPr="007A1D53" w:rsidRDefault="00254650" w:rsidP="00254650">
            <w:pPr>
              <w:jc w:val="center"/>
            </w:pPr>
            <w:r>
              <w:t>2,20</w:t>
            </w:r>
          </w:p>
        </w:tc>
        <w:tc>
          <w:tcPr>
            <w:tcW w:w="1170" w:type="dxa"/>
          </w:tcPr>
          <w:p w14:paraId="4C99865D" w14:textId="77777777" w:rsidR="00426DB6" w:rsidRPr="007A1D53" w:rsidRDefault="00254650" w:rsidP="00254650">
            <w:pPr>
              <w:jc w:val="center"/>
            </w:pPr>
            <w:r>
              <w:t>2,10</w:t>
            </w:r>
          </w:p>
        </w:tc>
        <w:tc>
          <w:tcPr>
            <w:tcW w:w="834" w:type="dxa"/>
          </w:tcPr>
          <w:p w14:paraId="38C4729B" w14:textId="77777777" w:rsidR="00426DB6" w:rsidRPr="007A1D53" w:rsidRDefault="00254650" w:rsidP="00254650">
            <w:pPr>
              <w:jc w:val="center"/>
            </w:pPr>
            <w:r>
              <w:t>1,00</w:t>
            </w:r>
          </w:p>
        </w:tc>
        <w:tc>
          <w:tcPr>
            <w:tcW w:w="1402" w:type="dxa"/>
          </w:tcPr>
          <w:p w14:paraId="636D6F76" w14:textId="77777777" w:rsidR="00426DB6" w:rsidRPr="007A1D53" w:rsidRDefault="00254650" w:rsidP="00254650">
            <w:pPr>
              <w:jc w:val="center"/>
            </w:pPr>
            <w:r>
              <w:t>0,95</w:t>
            </w:r>
          </w:p>
        </w:tc>
      </w:tr>
      <w:tr w:rsidR="00426DB6" w:rsidRPr="007A1D53" w14:paraId="426C9013" w14:textId="77777777" w:rsidTr="00D84CA4">
        <w:tc>
          <w:tcPr>
            <w:tcW w:w="1800" w:type="dxa"/>
          </w:tcPr>
          <w:p w14:paraId="2B5F9424" w14:textId="77777777" w:rsidR="00426DB6" w:rsidRPr="007A1D53" w:rsidRDefault="00AE6EE4" w:rsidP="00275313">
            <w:pPr>
              <w:jc w:val="center"/>
            </w:pPr>
            <w:r w:rsidRPr="007A1D53">
              <w:t>D</w:t>
            </w:r>
          </w:p>
        </w:tc>
        <w:tc>
          <w:tcPr>
            <w:tcW w:w="1350" w:type="dxa"/>
          </w:tcPr>
          <w:p w14:paraId="0CC2FAAE" w14:textId="77777777" w:rsidR="00426DB6" w:rsidRPr="007A1D53" w:rsidRDefault="00254650" w:rsidP="00254650">
            <w:pPr>
              <w:jc w:val="center"/>
            </w:pPr>
            <w:r>
              <w:t>2,30</w:t>
            </w:r>
          </w:p>
        </w:tc>
        <w:tc>
          <w:tcPr>
            <w:tcW w:w="1440" w:type="dxa"/>
          </w:tcPr>
          <w:p w14:paraId="2F179145" w14:textId="77777777" w:rsidR="00426DB6" w:rsidRPr="007A1D53" w:rsidRDefault="00254650" w:rsidP="00254650">
            <w:pPr>
              <w:jc w:val="center"/>
            </w:pPr>
            <w:r>
              <w:t>2,20</w:t>
            </w:r>
          </w:p>
        </w:tc>
        <w:tc>
          <w:tcPr>
            <w:tcW w:w="1350" w:type="dxa"/>
          </w:tcPr>
          <w:p w14:paraId="362CD66A" w14:textId="77777777" w:rsidR="00426DB6" w:rsidRPr="007A1D53" w:rsidRDefault="00254650" w:rsidP="00254650">
            <w:pPr>
              <w:jc w:val="center"/>
            </w:pPr>
            <w:r>
              <w:t>2,10</w:t>
            </w:r>
          </w:p>
        </w:tc>
        <w:tc>
          <w:tcPr>
            <w:tcW w:w="1170" w:type="dxa"/>
          </w:tcPr>
          <w:p w14:paraId="712A6BE2" w14:textId="77777777" w:rsidR="00426DB6" w:rsidRPr="007A1D53" w:rsidRDefault="00254650" w:rsidP="00254650">
            <w:pPr>
              <w:jc w:val="center"/>
            </w:pPr>
            <w:r>
              <w:t>2,00</w:t>
            </w:r>
          </w:p>
        </w:tc>
        <w:tc>
          <w:tcPr>
            <w:tcW w:w="834" w:type="dxa"/>
          </w:tcPr>
          <w:p w14:paraId="0379B2F8" w14:textId="77777777" w:rsidR="00426DB6" w:rsidRPr="007A1D53" w:rsidRDefault="00254650" w:rsidP="00254650">
            <w:pPr>
              <w:jc w:val="center"/>
            </w:pPr>
            <w:r>
              <w:t>0,95</w:t>
            </w:r>
          </w:p>
        </w:tc>
        <w:tc>
          <w:tcPr>
            <w:tcW w:w="1402" w:type="dxa"/>
          </w:tcPr>
          <w:p w14:paraId="6ED37CED" w14:textId="77777777" w:rsidR="00426DB6" w:rsidRPr="007A1D53" w:rsidRDefault="00254650" w:rsidP="00254650">
            <w:pPr>
              <w:jc w:val="center"/>
            </w:pPr>
            <w:r>
              <w:t>0,90</w:t>
            </w:r>
          </w:p>
        </w:tc>
      </w:tr>
    </w:tbl>
    <w:p w14:paraId="59E00C08" w14:textId="77777777" w:rsidR="00426DB6" w:rsidRDefault="00426DB6" w:rsidP="00903A92">
      <w:pPr>
        <w:jc w:val="both"/>
      </w:pPr>
    </w:p>
    <w:p w14:paraId="033A74AA" w14:textId="77777777" w:rsidR="00AE6EE4" w:rsidRDefault="00AE6EE4" w:rsidP="00903A92">
      <w:pPr>
        <w:jc w:val="both"/>
      </w:pPr>
      <w:r>
        <w:t xml:space="preserve">              Valoarea impozabila a cladirii, determinata in urma aplicarii prevederilor precedente, se reduce in funtie de anul terminarii acesteia, dupa cum urmeaza:</w:t>
      </w:r>
    </w:p>
    <w:p w14:paraId="749A447E" w14:textId="77777777" w:rsidR="00AE6EE4" w:rsidRDefault="00AE6EE4" w:rsidP="00AE6EE4">
      <w:pPr>
        <w:numPr>
          <w:ilvl w:val="0"/>
          <w:numId w:val="26"/>
        </w:numPr>
        <w:jc w:val="both"/>
      </w:pPr>
      <w:r>
        <w:t>cu 50</w:t>
      </w:r>
      <w:r w:rsidR="00D12099">
        <w:t xml:space="preserve"> </w:t>
      </w:r>
      <w:r>
        <w:t>% pentru cladirea care are o vechime de peste 100 ani la data de 1 ianuarie a anului fiscal de referinta</w:t>
      </w:r>
    </w:p>
    <w:p w14:paraId="5D429274" w14:textId="77777777" w:rsidR="00AE6EE4" w:rsidRDefault="00AE6EE4" w:rsidP="00AE6EE4">
      <w:pPr>
        <w:numPr>
          <w:ilvl w:val="0"/>
          <w:numId w:val="26"/>
        </w:numPr>
        <w:jc w:val="both"/>
      </w:pPr>
      <w:r>
        <w:t>cu 30</w:t>
      </w:r>
      <w:r w:rsidR="00D12099">
        <w:t xml:space="preserve"> </w:t>
      </w:r>
      <w:r>
        <w:t xml:space="preserve">% pentru cladirea care are o vechime cuprinsa intre 50 de ani si 100 ani inclusiv, la </w:t>
      </w:r>
      <w:r>
        <w:lastRenderedPageBreak/>
        <w:t>data de 1 ianuarie a anului fiscal de referinta</w:t>
      </w:r>
    </w:p>
    <w:p w14:paraId="5DF966A6" w14:textId="77777777" w:rsidR="00AE6EE4" w:rsidRDefault="00AE6EE4" w:rsidP="00AE6EE4">
      <w:pPr>
        <w:numPr>
          <w:ilvl w:val="0"/>
          <w:numId w:val="26"/>
        </w:numPr>
        <w:jc w:val="both"/>
      </w:pPr>
      <w:r>
        <w:t>cu 10</w:t>
      </w:r>
      <w:r w:rsidR="00D12099">
        <w:t xml:space="preserve"> </w:t>
      </w:r>
      <w:r>
        <w:t>% pentru cladirea care are o vechime intre 30 ani si 50 ani inclusiv, la data de 1 ianuarie a anului fiscal de referinta</w:t>
      </w:r>
    </w:p>
    <w:p w14:paraId="43E3C778" w14:textId="77777777" w:rsidR="0029113C" w:rsidRPr="00952E23" w:rsidRDefault="0029113C" w:rsidP="00903A92">
      <w:pPr>
        <w:jc w:val="both"/>
      </w:pPr>
    </w:p>
    <w:p w14:paraId="14682648" w14:textId="561D36DE" w:rsidR="006208BC" w:rsidRPr="00952E23" w:rsidRDefault="00903A92" w:rsidP="00903A92">
      <w:pPr>
        <w:jc w:val="both"/>
      </w:pPr>
      <w:r w:rsidRPr="00952E23">
        <w:tab/>
        <w:t>(</w:t>
      </w:r>
      <w:r w:rsidR="006208BC" w:rsidRPr="00952E23">
        <w:t xml:space="preserve">2) Pentru clădirile nerezidenţiale aflate în proprietatea persoanelor fizice, impozitul pe clădiri se calculează prin aplicarea unei cote </w:t>
      </w:r>
      <w:r w:rsidR="00DF1B2E" w:rsidRPr="00952E23">
        <w:t>de</w:t>
      </w:r>
      <w:r w:rsidR="00050C96">
        <w:t xml:space="preserve"> </w:t>
      </w:r>
      <w:r w:rsidR="00EA0A8D">
        <w:t xml:space="preserve"> 0,2 </w:t>
      </w:r>
      <w:r w:rsidR="0029113C">
        <w:t>%</w:t>
      </w:r>
      <w:r w:rsidR="006208BC" w:rsidRPr="00952E23">
        <w:t xml:space="preserve"> asupra valorii care poate fi:</w:t>
      </w:r>
    </w:p>
    <w:p w14:paraId="7A9149E8" w14:textId="77777777" w:rsidR="006208BC" w:rsidRPr="00952E23" w:rsidRDefault="00903A92" w:rsidP="00903A92">
      <w:pPr>
        <w:jc w:val="both"/>
      </w:pPr>
      <w:r w:rsidRPr="00952E23">
        <w:tab/>
      </w:r>
      <w:r w:rsidR="006208BC" w:rsidRPr="00952E23">
        <w:t>a) valoarea rezultată dintr-un raport de evaluare întocmit de un evaluator autorizat în ultimii 5 ani anteriori anului de referinţă;</w:t>
      </w:r>
    </w:p>
    <w:p w14:paraId="32CD3A80" w14:textId="77777777" w:rsidR="006208BC" w:rsidRPr="00952E23" w:rsidRDefault="00903A92" w:rsidP="00903A92">
      <w:pPr>
        <w:jc w:val="both"/>
        <w:rPr>
          <w:rFonts w:eastAsia="Times New Roman" w:cs="Times New Roman"/>
          <w:kern w:val="0"/>
          <w:lang w:eastAsia="en-US" w:bidi="ar-SA"/>
        </w:rPr>
      </w:pPr>
      <w:r w:rsidRPr="00952E23">
        <w:rPr>
          <w:rFonts w:eastAsia="Times New Roman" w:cs="Times New Roman"/>
          <w:kern w:val="0"/>
          <w:lang w:val="fr-FR" w:eastAsia="en-US" w:bidi="ar-SA"/>
        </w:rPr>
        <w:tab/>
      </w:r>
      <w:r w:rsidR="006208BC" w:rsidRPr="00952E23">
        <w:rPr>
          <w:rFonts w:eastAsia="Times New Roman" w:cs="Times New Roman"/>
          <w:kern w:val="0"/>
          <w:lang w:val="fr-FR" w:eastAsia="en-US" w:bidi="ar-SA"/>
        </w:rPr>
        <w:t>b) valoarea final</w:t>
      </w:r>
      <w:r w:rsidR="006208BC" w:rsidRPr="00952E23">
        <w:rPr>
          <w:rFonts w:eastAsia="Times New Roman" w:cs="Times New Roman"/>
          <w:kern w:val="0"/>
          <w:lang w:eastAsia="en-US" w:bidi="ar-SA"/>
        </w:rPr>
        <w:t>ă a lucrărilor de construcţii, în cazul clădirilor noi, construite în ultimii 5 ani anteriori anului de referinţă;</w:t>
      </w:r>
    </w:p>
    <w:p w14:paraId="064A05AA" w14:textId="77777777" w:rsidR="006208BC" w:rsidRPr="00952E23" w:rsidRDefault="00903A92" w:rsidP="00903A92">
      <w:pPr>
        <w:jc w:val="both"/>
        <w:rPr>
          <w:rFonts w:eastAsia="Times New Roman" w:cs="Times New Roman"/>
          <w:kern w:val="0"/>
          <w:lang w:eastAsia="en-US" w:bidi="ar-SA"/>
        </w:rPr>
      </w:pPr>
      <w:r w:rsidRPr="00952E23">
        <w:rPr>
          <w:rFonts w:eastAsia="Times New Roman" w:cs="Times New Roman"/>
          <w:b/>
          <w:bCs/>
          <w:kern w:val="0"/>
          <w:lang w:eastAsia="en-US" w:bidi="ar-SA"/>
        </w:rPr>
        <w:tab/>
      </w:r>
      <w:r w:rsidR="006208BC" w:rsidRPr="0029113C">
        <w:rPr>
          <w:rFonts w:eastAsia="Times New Roman" w:cs="Times New Roman"/>
          <w:bCs/>
          <w:kern w:val="0"/>
          <w:lang w:eastAsia="en-US" w:bidi="ar-SA"/>
        </w:rPr>
        <w:t>c)</w:t>
      </w:r>
      <w:r w:rsidR="006208BC" w:rsidRPr="00952E23">
        <w:rPr>
          <w:rFonts w:eastAsia="Times New Roman" w:cs="Times New Roman"/>
          <w:kern w:val="0"/>
          <w:lang w:eastAsia="en-US" w:bidi="ar-SA"/>
        </w:rPr>
        <w:t> valoarea clădirilor care rezultă din actul prin care se transferă dreptul de proprietate, în cazul clădirilor dobândite în ultimii 5 ani anteriori anului de referinţă.</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t>(</w:t>
      </w:r>
      <w:r w:rsidR="006208BC" w:rsidRPr="00952E23">
        <w:rPr>
          <w:rFonts w:eastAsia="Times New Roman" w:cs="Times New Roman"/>
          <w:kern w:val="0"/>
          <w:lang w:eastAsia="en-US" w:bidi="ar-SA"/>
        </w:rPr>
        <w:t>3)  Pentru clădirile nerezidenţiale aflate în proprietatea persoanelor fizice, utilizate pentru activităţi din domeniul agricol, impozitul pe clădiri se calculează prin aplicarea unei cote de 0,4</w:t>
      </w:r>
      <w:r w:rsidR="00D12099">
        <w:rPr>
          <w:rFonts w:eastAsia="Times New Roman" w:cs="Times New Roman"/>
          <w:kern w:val="0"/>
          <w:lang w:eastAsia="en-US" w:bidi="ar-SA"/>
        </w:rPr>
        <w:t xml:space="preserve"> </w:t>
      </w:r>
      <w:r w:rsidR="006208BC" w:rsidRPr="00952E23">
        <w:rPr>
          <w:rFonts w:eastAsia="Times New Roman" w:cs="Times New Roman"/>
          <w:kern w:val="0"/>
          <w:lang w:eastAsia="en-US" w:bidi="ar-SA"/>
        </w:rPr>
        <w:t>% asupra valorii impozabile a clădirii.</w:t>
      </w:r>
    </w:p>
    <w:p w14:paraId="60C7F0F8" w14:textId="77777777" w:rsidR="006208BC" w:rsidRDefault="00903A92" w:rsidP="0029113C">
      <w:pPr>
        <w:widowControl/>
        <w:suppressAutoHyphens w:val="0"/>
        <w:autoSpaceDE w:val="0"/>
        <w:autoSpaceDN w:val="0"/>
        <w:adjustRightInd w:val="0"/>
        <w:spacing w:after="150"/>
        <w:rPr>
          <w:rFonts w:eastAsia="Times New Roman" w:cs="Times New Roman"/>
          <w:kern w:val="0"/>
          <w:lang w:val="fr-FR" w:eastAsia="en-US" w:bidi="ar-SA"/>
        </w:rPr>
      </w:pPr>
      <w:r w:rsidRPr="00952E23">
        <w:rPr>
          <w:rFonts w:eastAsia="Times New Roman" w:cs="Times New Roman"/>
          <w:b/>
          <w:bCs/>
          <w:kern w:val="0"/>
          <w:lang w:eastAsia="en-US" w:bidi="ar-SA"/>
        </w:rPr>
        <w:t xml:space="preserve">           </w:t>
      </w:r>
      <w:r w:rsidRPr="00952E23">
        <w:rPr>
          <w:rFonts w:eastAsia="Times New Roman" w:cs="Times New Roman"/>
          <w:kern w:val="0"/>
          <w:lang w:eastAsia="en-US" w:bidi="ar-SA"/>
        </w:rPr>
        <w:t>(</w:t>
      </w:r>
      <w:r w:rsidR="006208BC" w:rsidRPr="00952E23">
        <w:rPr>
          <w:rFonts w:eastAsia="Times New Roman" w:cs="Times New Roman"/>
          <w:kern w:val="0"/>
          <w:lang w:val="en" w:eastAsia="en-US" w:bidi="ar-SA"/>
        </w:rPr>
        <w:t>4) În cazul în care valoarea cl</w:t>
      </w:r>
      <w:r w:rsidR="006208BC" w:rsidRPr="00952E23">
        <w:rPr>
          <w:rFonts w:eastAsia="Times New Roman" w:cs="Times New Roman"/>
          <w:kern w:val="0"/>
          <w:lang w:eastAsia="en-US" w:bidi="ar-SA"/>
        </w:rPr>
        <w:t>ădirii nu poate fi calculată conform prevederilor art 2 alin. (2), din prezenta hotărâre, impozitul se calculează prin aplicarea cotei de 2</w:t>
      </w:r>
      <w:r w:rsidR="00D12099">
        <w:rPr>
          <w:rFonts w:eastAsia="Times New Roman" w:cs="Times New Roman"/>
          <w:kern w:val="0"/>
          <w:lang w:eastAsia="en-US" w:bidi="ar-SA"/>
        </w:rPr>
        <w:t xml:space="preserve"> </w:t>
      </w:r>
      <w:r w:rsidR="006208BC" w:rsidRPr="00952E23">
        <w:rPr>
          <w:rFonts w:eastAsia="Times New Roman" w:cs="Times New Roman"/>
          <w:kern w:val="0"/>
          <w:lang w:eastAsia="en-US" w:bidi="ar-SA"/>
        </w:rPr>
        <w:t>% asupra valorii impozabile determinate conform art.457 din Legea 227/</w:t>
      </w:r>
      <w:r w:rsidR="00420C67">
        <w:rPr>
          <w:rFonts w:eastAsia="Times New Roman" w:cs="Times New Roman"/>
          <w:kern w:val="0"/>
          <w:lang w:eastAsia="en-US" w:bidi="ar-SA"/>
        </w:rPr>
        <w:t xml:space="preserve"> </w:t>
      </w:r>
      <w:r w:rsidR="006208BC" w:rsidRPr="00952E23">
        <w:rPr>
          <w:rFonts w:eastAsia="Times New Roman" w:cs="Times New Roman"/>
          <w:kern w:val="0"/>
          <w:lang w:eastAsia="en-US" w:bidi="ar-SA"/>
        </w:rPr>
        <w:t>2015 privind Codul Fiscal</w:t>
      </w:r>
      <w:r w:rsidR="0063733B" w:rsidRPr="00952E23">
        <w:rPr>
          <w:rFonts w:eastAsia="Times New Roman" w:cs="Times New Roman"/>
          <w:kern w:val="0"/>
          <w:lang w:eastAsia="en-US" w:bidi="ar-SA"/>
        </w:rPr>
        <w:t>.</w:t>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Pr="00952E23">
        <w:rPr>
          <w:rFonts w:eastAsia="Times New Roman" w:cs="Times New Roman"/>
          <w:kern w:val="0"/>
          <w:lang w:eastAsia="en-US" w:bidi="ar-SA"/>
        </w:rPr>
        <w:t>(</w:t>
      </w:r>
      <w:r w:rsidR="006208BC" w:rsidRPr="00952E23">
        <w:rPr>
          <w:rFonts w:eastAsia="Times New Roman" w:cs="Times New Roman"/>
          <w:kern w:val="0"/>
          <w:lang w:eastAsia="en-US" w:bidi="ar-SA"/>
        </w:rPr>
        <w:t>5) În cazul clădirilor cu destinaţie mixtă aflate în proprietatea persoanelor fizice,           impozitul se calculează prin însumarea impozitului calculat pentru suprafaţa folosită în scop rezidenţial conform </w:t>
      </w:r>
      <w:hyperlink r:id="rId10" w:anchor="p-213459239" w:history="1">
        <w:r w:rsidR="006208BC" w:rsidRPr="00952E23">
          <w:rPr>
            <w:rFonts w:eastAsia="Times New Roman" w:cs="Times New Roman"/>
            <w:kern w:val="0"/>
            <w:u w:val="single"/>
            <w:lang w:eastAsia="en-US" w:bidi="ar-SA"/>
          </w:rPr>
          <w:t>art. 457</w:t>
        </w:r>
      </w:hyperlink>
      <w:r w:rsidR="006208BC" w:rsidRPr="00952E23">
        <w:rPr>
          <w:rFonts w:eastAsia="Times New Roman" w:cs="Times New Roman"/>
          <w:kern w:val="0"/>
          <w:lang w:eastAsia="en-US" w:bidi="ar-SA"/>
        </w:rPr>
        <w:t> cu impozitul determinat pentru suprafaţa folosită în scop nerezidenţial, conform </w:t>
      </w:r>
      <w:hyperlink r:id="rId11" w:anchor="p-213459254" w:history="1">
        <w:r w:rsidR="006208BC" w:rsidRPr="00952E23">
          <w:rPr>
            <w:rFonts w:eastAsia="Times New Roman" w:cs="Times New Roman"/>
            <w:kern w:val="0"/>
            <w:u w:val="single"/>
            <w:lang w:eastAsia="en-US" w:bidi="ar-SA"/>
          </w:rPr>
          <w:t>art. 458</w:t>
        </w:r>
      </w:hyperlink>
      <w:r w:rsidR="006208BC" w:rsidRPr="00952E23">
        <w:rPr>
          <w:rFonts w:eastAsia="Times New Roman" w:cs="Times New Roman"/>
          <w:kern w:val="0"/>
          <w:lang w:eastAsia="en-US" w:bidi="ar-SA"/>
        </w:rPr>
        <w:t>.</w:t>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208BC" w:rsidRPr="00952E23">
        <w:rPr>
          <w:rFonts w:eastAsia="Times New Roman" w:cs="Times New Roman"/>
          <w:kern w:val="0"/>
          <w:lang w:eastAsia="en-US" w:bidi="ar-SA"/>
        </w:rPr>
        <w:t> </w:t>
      </w:r>
      <w:r w:rsidR="006208BC" w:rsidRPr="00952E23">
        <w:rPr>
          <w:rFonts w:eastAsia="Times New Roman" w:cs="Times New Roman"/>
          <w:kern w:val="0"/>
          <w:lang w:val="fr-FR" w:eastAsia="en-US" w:bidi="ar-SA"/>
        </w:rPr>
        <w:t>În cazul în care la adresa cl</w:t>
      </w:r>
      <w:r w:rsidR="006208BC" w:rsidRPr="00952E23">
        <w:rPr>
          <w:rFonts w:eastAsia="Times New Roman" w:cs="Times New Roman"/>
          <w:kern w:val="0"/>
          <w:lang w:eastAsia="en-US" w:bidi="ar-SA"/>
        </w:rPr>
        <w:t>ădirii este înregistrat un domiciliu fiscal la care nu se desfăşoară nicio activitate economică, impozitul se calculează conform </w:t>
      </w:r>
      <w:hyperlink r:id="rId12" w:anchor="p-213459239" w:history="1">
        <w:r w:rsidR="006208BC" w:rsidRPr="00952E23">
          <w:rPr>
            <w:rFonts w:eastAsia="Times New Roman" w:cs="Times New Roman"/>
            <w:kern w:val="0"/>
            <w:u w:val="single"/>
            <w:lang w:eastAsia="en-US" w:bidi="ar-SA"/>
          </w:rPr>
          <w:t>art. 457</w:t>
        </w:r>
      </w:hyperlink>
      <w:r w:rsidR="006208BC" w:rsidRPr="00952E23">
        <w:rPr>
          <w:rFonts w:eastAsia="Times New Roman" w:cs="Times New Roman"/>
          <w:kern w:val="0"/>
          <w:lang w:val="fr-FR" w:eastAsia="en-US" w:bidi="ar-SA"/>
        </w:rPr>
        <w:t>.</w:t>
      </w:r>
      <w:r w:rsidR="0063733B" w:rsidRPr="00952E23">
        <w:rPr>
          <w:rFonts w:eastAsia="Times New Roman" w:cs="Times New Roman"/>
          <w:kern w:val="0"/>
          <w:lang w:val="fr-FR" w:eastAsia="en-US" w:bidi="ar-SA"/>
        </w:rPr>
        <w:tab/>
      </w:r>
      <w:r w:rsidR="0063733B" w:rsidRPr="00952E23">
        <w:rPr>
          <w:rFonts w:eastAsia="Times New Roman" w:cs="Times New Roman"/>
          <w:kern w:val="0"/>
          <w:lang w:val="fr-FR" w:eastAsia="en-US" w:bidi="ar-SA"/>
        </w:rPr>
        <w:tab/>
      </w:r>
      <w:r w:rsidR="0063733B" w:rsidRPr="00952E23">
        <w:rPr>
          <w:rFonts w:eastAsia="Times New Roman" w:cs="Times New Roman"/>
          <w:kern w:val="0"/>
          <w:lang w:val="fr-FR" w:eastAsia="en-US" w:bidi="ar-SA"/>
        </w:rPr>
        <w:tab/>
      </w:r>
      <w:r w:rsidR="0063733B" w:rsidRPr="00952E23">
        <w:rPr>
          <w:rFonts w:eastAsia="Times New Roman" w:cs="Times New Roman"/>
          <w:kern w:val="0"/>
          <w:lang w:val="fr-FR" w:eastAsia="en-US" w:bidi="ar-SA"/>
        </w:rPr>
        <w:tab/>
      </w:r>
      <w:r w:rsidR="006208BC" w:rsidRPr="00952E23">
        <w:rPr>
          <w:rFonts w:eastAsia="Times New Roman" w:cs="Times New Roman"/>
          <w:kern w:val="0"/>
          <w:lang w:val="fr-FR" w:eastAsia="en-US" w:bidi="ar-SA"/>
        </w:rPr>
        <w:t> Dac</w:t>
      </w:r>
      <w:r w:rsidR="006208BC" w:rsidRPr="00952E23">
        <w:rPr>
          <w:rFonts w:eastAsia="Times New Roman" w:cs="Times New Roman"/>
          <w:kern w:val="0"/>
          <w:lang w:eastAsia="en-US" w:bidi="ar-SA"/>
        </w:rPr>
        <w:t>ă suprafeţele folosite în scop rezidenţial şi cele folosite în scop nerezidenţial nu pot fi evidenţiate distinct, se aplică următoarele reguli:</w:t>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kern w:val="0"/>
          <w:lang w:eastAsia="en-US" w:bidi="ar-SA"/>
        </w:rPr>
        <w:tab/>
      </w:r>
      <w:r w:rsidR="0063733B" w:rsidRPr="00952E23">
        <w:rPr>
          <w:rFonts w:eastAsia="Times New Roman" w:cs="Times New Roman"/>
          <w:b/>
          <w:bCs/>
          <w:kern w:val="0"/>
          <w:lang w:val="fr-FR" w:eastAsia="en-US" w:bidi="ar-SA"/>
        </w:rPr>
        <w:tab/>
      </w:r>
      <w:r w:rsidR="006208BC" w:rsidRPr="0029113C">
        <w:rPr>
          <w:rFonts w:eastAsia="Times New Roman" w:cs="Times New Roman"/>
          <w:bCs/>
          <w:kern w:val="0"/>
          <w:lang w:val="fr-FR" w:eastAsia="en-US" w:bidi="ar-SA"/>
        </w:rPr>
        <w:t>a)</w:t>
      </w:r>
      <w:r w:rsidR="006208BC" w:rsidRPr="00952E23">
        <w:rPr>
          <w:rFonts w:eastAsia="Times New Roman" w:cs="Times New Roman"/>
          <w:kern w:val="0"/>
          <w:lang w:val="fr-FR" w:eastAsia="en-US" w:bidi="ar-SA"/>
        </w:rPr>
        <w:t> în cazul în care la adresa cl</w:t>
      </w:r>
      <w:r w:rsidR="006208BC" w:rsidRPr="00952E23">
        <w:rPr>
          <w:rFonts w:eastAsia="Times New Roman" w:cs="Times New Roman"/>
          <w:kern w:val="0"/>
          <w:lang w:eastAsia="en-US" w:bidi="ar-SA"/>
        </w:rPr>
        <w:t>ădirii este înregistrat un domiciliu fiscal la care nu se desfăşoară nicio activitate economică, impozitul se calculează conform </w:t>
      </w:r>
      <w:hyperlink r:id="rId13" w:anchor="p-213459239" w:history="1">
        <w:r w:rsidR="006208BC" w:rsidRPr="00952E23">
          <w:rPr>
            <w:rFonts w:eastAsia="Times New Roman" w:cs="Times New Roman"/>
            <w:kern w:val="0"/>
            <w:u w:val="single"/>
            <w:lang w:eastAsia="en-US" w:bidi="ar-SA"/>
          </w:rPr>
          <w:t>art. 457</w:t>
        </w:r>
      </w:hyperlink>
      <w:r w:rsidR="006208BC" w:rsidRPr="00952E23">
        <w:rPr>
          <w:rFonts w:eastAsia="Times New Roman" w:cs="Times New Roman"/>
          <w:kern w:val="0"/>
          <w:lang w:val="fr-FR" w:eastAsia="en-US" w:bidi="ar-SA"/>
        </w:rPr>
        <w:t>;</w:t>
      </w:r>
      <w:r w:rsidR="0063733B" w:rsidRPr="00952E23">
        <w:rPr>
          <w:rFonts w:eastAsia="Times New Roman" w:cs="Times New Roman"/>
          <w:kern w:val="0"/>
          <w:lang w:val="fr-FR" w:eastAsia="en-US" w:bidi="ar-SA"/>
        </w:rPr>
        <w:tab/>
      </w:r>
      <w:r w:rsidR="0063733B" w:rsidRPr="00952E23">
        <w:rPr>
          <w:rFonts w:eastAsia="Times New Roman" w:cs="Times New Roman"/>
          <w:kern w:val="0"/>
          <w:lang w:val="fr-FR" w:eastAsia="en-US" w:bidi="ar-SA"/>
        </w:rPr>
        <w:tab/>
      </w:r>
      <w:r w:rsidR="0063733B" w:rsidRPr="00952E23">
        <w:rPr>
          <w:rFonts w:eastAsia="Times New Roman" w:cs="Times New Roman"/>
          <w:b/>
          <w:bCs/>
          <w:kern w:val="0"/>
          <w:lang w:val="fr-FR" w:eastAsia="en-US" w:bidi="ar-SA"/>
        </w:rPr>
        <w:tab/>
      </w:r>
      <w:r w:rsidR="006208BC" w:rsidRPr="0029113C">
        <w:rPr>
          <w:rFonts w:eastAsia="Times New Roman" w:cs="Times New Roman"/>
          <w:bCs/>
          <w:kern w:val="0"/>
          <w:lang w:val="fr-FR" w:eastAsia="en-US" w:bidi="ar-SA"/>
        </w:rPr>
        <w:t>b)</w:t>
      </w:r>
      <w:r w:rsidR="006208BC" w:rsidRPr="00952E23">
        <w:rPr>
          <w:rFonts w:eastAsia="Times New Roman" w:cs="Times New Roman"/>
          <w:kern w:val="0"/>
          <w:lang w:val="fr-FR" w:eastAsia="en-US" w:bidi="ar-SA"/>
        </w:rPr>
        <w:t> în cazul în care la adresa cl</w:t>
      </w:r>
      <w:r w:rsidR="006208BC" w:rsidRPr="00952E23">
        <w:rPr>
          <w:rFonts w:eastAsia="Times New Roman" w:cs="Times New Roman"/>
          <w:kern w:val="0"/>
          <w:lang w:eastAsia="en-US" w:bidi="ar-SA"/>
        </w:rPr>
        <w:t>ădirii este înregistrat un domiciliu fiscal la care se desfăşoară activitatea economică, iar cheltuielile cu utilităţile sunt înregistrate în sarcina persoanei care desfăşoară activitatea economică, impozitul pe clădiri se calculează conform prevederilor </w:t>
      </w:r>
      <w:hyperlink r:id="rId14" w:anchor="p-213459254" w:history="1">
        <w:r w:rsidR="006208BC" w:rsidRPr="00952E23">
          <w:rPr>
            <w:rFonts w:eastAsia="Times New Roman" w:cs="Times New Roman"/>
            <w:kern w:val="0"/>
            <w:u w:val="single"/>
            <w:lang w:eastAsia="en-US" w:bidi="ar-SA"/>
          </w:rPr>
          <w:t>art. 458</w:t>
        </w:r>
      </w:hyperlink>
      <w:r w:rsidR="006208BC" w:rsidRPr="00952E23">
        <w:rPr>
          <w:rFonts w:eastAsia="Times New Roman" w:cs="Times New Roman"/>
          <w:kern w:val="0"/>
          <w:lang w:val="fr-FR" w:eastAsia="en-US" w:bidi="ar-SA"/>
        </w:rPr>
        <w:t>.</w:t>
      </w:r>
    </w:p>
    <w:p w14:paraId="71744C5B" w14:textId="77777777" w:rsidR="00AE6EE4" w:rsidRDefault="00AE6EE4" w:rsidP="0029113C">
      <w:pPr>
        <w:widowControl/>
        <w:suppressAutoHyphens w:val="0"/>
        <w:autoSpaceDE w:val="0"/>
        <w:autoSpaceDN w:val="0"/>
        <w:adjustRightInd w:val="0"/>
        <w:spacing w:after="150"/>
        <w:rPr>
          <w:rFonts w:eastAsia="Times New Roman" w:cs="Times New Roman"/>
          <w:kern w:val="0"/>
          <w:lang w:val="fr-FR" w:eastAsia="en-US" w:bidi="ar-SA"/>
        </w:rPr>
      </w:pPr>
    </w:p>
    <w:p w14:paraId="15A23F57" w14:textId="77777777" w:rsidR="00AE6EE4" w:rsidRDefault="006208BC" w:rsidP="0063733B">
      <w:pPr>
        <w:widowControl/>
        <w:suppressAutoHyphens w:val="0"/>
        <w:autoSpaceDE w:val="0"/>
        <w:autoSpaceDN w:val="0"/>
        <w:adjustRightInd w:val="0"/>
        <w:spacing w:after="150"/>
        <w:ind w:left="60" w:firstLine="990"/>
        <w:jc w:val="both"/>
        <w:rPr>
          <w:rFonts w:eastAsia="Times New Roman" w:cs="Times New Roman"/>
          <w:b/>
          <w:bCs/>
          <w:kern w:val="0"/>
          <w:lang w:eastAsia="en-US" w:bidi="ar-SA"/>
        </w:rPr>
      </w:pPr>
      <w:r w:rsidRPr="00AE6EE4">
        <w:rPr>
          <w:rFonts w:eastAsia="Times New Roman" w:cs="Times New Roman"/>
          <w:b/>
          <w:bCs/>
          <w:kern w:val="0"/>
          <w:lang w:val="fr-FR" w:eastAsia="en-US" w:bidi="ar-SA"/>
        </w:rPr>
        <w:t>Art</w:t>
      </w:r>
      <w:r w:rsidR="00AE6EE4">
        <w:rPr>
          <w:rFonts w:eastAsia="Times New Roman" w:cs="Times New Roman"/>
          <w:b/>
          <w:bCs/>
          <w:kern w:val="0"/>
          <w:lang w:val="fr-FR" w:eastAsia="en-US" w:bidi="ar-SA"/>
        </w:rPr>
        <w:t>.</w:t>
      </w:r>
      <w:r w:rsidRPr="00AE6EE4">
        <w:rPr>
          <w:rFonts w:eastAsia="Times New Roman" w:cs="Times New Roman"/>
          <w:b/>
          <w:bCs/>
          <w:kern w:val="0"/>
          <w:lang w:val="fr-FR" w:eastAsia="en-US" w:bidi="ar-SA"/>
        </w:rPr>
        <w:t>3</w:t>
      </w:r>
      <w:r w:rsidR="00AE6EE4">
        <w:rPr>
          <w:rFonts w:eastAsia="Times New Roman" w:cs="Times New Roman"/>
          <w:b/>
          <w:bCs/>
          <w:kern w:val="0"/>
          <w:lang w:val="fr-FR" w:eastAsia="en-US" w:bidi="ar-SA"/>
        </w:rPr>
        <w:t xml:space="preserve"> </w:t>
      </w:r>
      <w:r w:rsidRPr="00952E23">
        <w:rPr>
          <w:rFonts w:eastAsia="Times New Roman" w:cs="Times New Roman"/>
          <w:b/>
          <w:bCs/>
          <w:kern w:val="0"/>
          <w:lang w:val="fr-FR" w:eastAsia="en-US" w:bidi="ar-SA"/>
        </w:rPr>
        <w:t xml:space="preserve"> Impozitul /taxa pe cl</w:t>
      </w:r>
      <w:r w:rsidRPr="00952E23">
        <w:rPr>
          <w:rFonts w:eastAsia="Times New Roman" w:cs="Times New Roman"/>
          <w:b/>
          <w:bCs/>
          <w:kern w:val="0"/>
          <w:lang w:eastAsia="en-US" w:bidi="ar-SA"/>
        </w:rPr>
        <w:t>ădiri datorat</w:t>
      </w:r>
      <w:r w:rsidR="004E41AA">
        <w:rPr>
          <w:rFonts w:eastAsia="Times New Roman" w:cs="Times New Roman"/>
          <w:b/>
          <w:bCs/>
          <w:kern w:val="0"/>
          <w:lang w:eastAsia="en-US" w:bidi="ar-SA"/>
        </w:rPr>
        <w:t>a</w:t>
      </w:r>
      <w:r w:rsidRPr="00952E23">
        <w:rPr>
          <w:rFonts w:eastAsia="Times New Roman" w:cs="Times New Roman"/>
          <w:b/>
          <w:bCs/>
          <w:kern w:val="0"/>
          <w:lang w:eastAsia="en-US" w:bidi="ar-SA"/>
        </w:rPr>
        <w:t xml:space="preserve"> de către persoanele juridice</w:t>
      </w:r>
      <w:r w:rsidR="0063733B" w:rsidRPr="00952E23">
        <w:rPr>
          <w:rFonts w:eastAsia="Times New Roman" w:cs="Times New Roman"/>
          <w:b/>
          <w:bCs/>
          <w:kern w:val="0"/>
          <w:lang w:eastAsia="en-US" w:bidi="ar-SA"/>
        </w:rPr>
        <w:tab/>
        <w:t xml:space="preserve">   </w:t>
      </w:r>
    </w:p>
    <w:p w14:paraId="0C649EE3" w14:textId="77777777" w:rsidR="0063733B" w:rsidRPr="00952E23" w:rsidRDefault="0063733B" w:rsidP="0063733B">
      <w:pPr>
        <w:widowControl/>
        <w:suppressAutoHyphens w:val="0"/>
        <w:autoSpaceDE w:val="0"/>
        <w:autoSpaceDN w:val="0"/>
        <w:adjustRightInd w:val="0"/>
        <w:spacing w:after="150"/>
        <w:ind w:left="60" w:firstLine="990"/>
        <w:jc w:val="both"/>
        <w:rPr>
          <w:rFonts w:eastAsia="Times New Roman" w:cs="Times New Roman"/>
          <w:b/>
          <w:bCs/>
          <w:kern w:val="0"/>
          <w:lang w:eastAsia="en-US" w:bidi="ar-SA"/>
        </w:rPr>
      </w:pPr>
      <w:r w:rsidRPr="00952E23">
        <w:rPr>
          <w:rFonts w:eastAsia="Times New Roman" w:cs="Times New Roman"/>
          <w:b/>
          <w:bCs/>
          <w:kern w:val="0"/>
          <w:lang w:eastAsia="en-US" w:bidi="ar-SA"/>
        </w:rPr>
        <w:t xml:space="preserve">        </w:t>
      </w:r>
    </w:p>
    <w:p w14:paraId="0B301960" w14:textId="4D4F7FFE" w:rsidR="006208BC" w:rsidRPr="00952E23" w:rsidRDefault="0063733B" w:rsidP="0063733B">
      <w:pPr>
        <w:widowControl/>
        <w:suppressAutoHyphens w:val="0"/>
        <w:autoSpaceDE w:val="0"/>
        <w:autoSpaceDN w:val="0"/>
        <w:adjustRightInd w:val="0"/>
        <w:spacing w:after="150"/>
        <w:ind w:left="60" w:hanging="60"/>
        <w:jc w:val="both"/>
        <w:rPr>
          <w:rFonts w:eastAsia="Times New Roman" w:cs="Times New Roman"/>
          <w:b/>
          <w:bCs/>
          <w:kern w:val="0"/>
          <w:lang w:eastAsia="en-US" w:bidi="ar-SA"/>
        </w:rPr>
      </w:pPr>
      <w:r w:rsidRPr="00952E23">
        <w:rPr>
          <w:rFonts w:eastAsia="Times New Roman" w:cs="Times New Roman"/>
          <w:b/>
          <w:bCs/>
          <w:kern w:val="0"/>
          <w:lang w:eastAsia="en-US" w:bidi="ar-SA"/>
        </w:rPr>
        <w:tab/>
      </w:r>
      <w:r w:rsidRPr="00952E23">
        <w:rPr>
          <w:rFonts w:eastAsia="Times New Roman" w:cs="Times New Roman"/>
          <w:b/>
          <w:bCs/>
          <w:kern w:val="0"/>
          <w:lang w:eastAsia="en-US" w:bidi="ar-SA"/>
        </w:rPr>
        <w:tab/>
      </w:r>
      <w:r w:rsidR="006208BC" w:rsidRPr="00952E23">
        <w:rPr>
          <w:rFonts w:eastAsia="Times New Roman" w:cs="Times New Roman"/>
          <w:kern w:val="0"/>
          <w:lang w:eastAsia="en-US" w:bidi="ar-SA"/>
        </w:rPr>
        <w:t xml:space="preserve">(1) Pentru clădirile rezidenţiale aflate în proprietatea sau deţinute de persoanele juridice, impozitul/taxa pe clădiri se calculează </w:t>
      </w:r>
      <w:r w:rsidR="00AE6EE4">
        <w:rPr>
          <w:rFonts w:eastAsia="Times New Roman" w:cs="Times New Roman"/>
          <w:kern w:val="0"/>
          <w:lang w:eastAsia="en-US" w:bidi="ar-SA"/>
        </w:rPr>
        <w:t>prin aplicarea unei cote  de 0,1</w:t>
      </w:r>
      <w:r w:rsidR="00D12099">
        <w:rPr>
          <w:rFonts w:eastAsia="Times New Roman" w:cs="Times New Roman"/>
          <w:kern w:val="0"/>
          <w:lang w:eastAsia="en-US" w:bidi="ar-SA"/>
        </w:rPr>
        <w:t xml:space="preserve"> </w:t>
      </w:r>
      <w:r w:rsidR="006208BC" w:rsidRPr="00952E23">
        <w:rPr>
          <w:rFonts w:eastAsia="Times New Roman" w:cs="Times New Roman"/>
          <w:kern w:val="0"/>
          <w:lang w:eastAsia="en-US" w:bidi="ar-SA"/>
        </w:rPr>
        <w:t>% asupra valorii impozabile a clădirii.</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(2) Pentru clădirile nerezidenţiale aflate în proprietatea sau deţinute de persoanele juridice, impozitul/taxa pe clădiri se calculează</w:t>
      </w:r>
      <w:r w:rsidR="00AE6EE4">
        <w:rPr>
          <w:rFonts w:eastAsia="Times New Roman" w:cs="Times New Roman"/>
          <w:kern w:val="0"/>
          <w:lang w:eastAsia="en-US" w:bidi="ar-SA"/>
        </w:rPr>
        <w:t xml:space="preserve"> prin aplicarea unei cote de 1 </w:t>
      </w:r>
      <w:r w:rsidR="006208BC" w:rsidRPr="00952E23">
        <w:rPr>
          <w:rFonts w:eastAsia="Times New Roman" w:cs="Times New Roman"/>
          <w:kern w:val="0"/>
          <w:lang w:eastAsia="en-US" w:bidi="ar-SA"/>
        </w:rPr>
        <w:t>%,  asupra valorii impozabile a clădirii.</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 xml:space="preserve">(3) Pentru clădirile nerezidenţiale aflate în proprietatea sau deţinute de persoanele juridice, utilizate pentru activităţi din domeniul agricol, impozitul/taxa pe clădiri se calculează prin aplicarea unei cote de </w:t>
      </w:r>
      <w:r w:rsidR="00050C96">
        <w:rPr>
          <w:rFonts w:eastAsia="Times New Roman" w:cs="Times New Roman"/>
          <w:kern w:val="0"/>
          <w:lang w:eastAsia="en-US" w:bidi="ar-SA"/>
        </w:rPr>
        <w:t xml:space="preserve"> </w:t>
      </w:r>
      <w:r w:rsidR="006208BC" w:rsidRPr="00952E23">
        <w:rPr>
          <w:rFonts w:eastAsia="Times New Roman" w:cs="Times New Roman"/>
          <w:kern w:val="0"/>
          <w:lang w:eastAsia="en-US" w:bidi="ar-SA"/>
        </w:rPr>
        <w:t>0,4</w:t>
      </w:r>
      <w:r w:rsidR="00D12099">
        <w:rPr>
          <w:rFonts w:eastAsia="Times New Roman" w:cs="Times New Roman"/>
          <w:kern w:val="0"/>
          <w:lang w:eastAsia="en-US" w:bidi="ar-SA"/>
        </w:rPr>
        <w:t xml:space="preserve"> </w:t>
      </w:r>
      <w:r w:rsidR="006208BC" w:rsidRPr="00952E23">
        <w:rPr>
          <w:rFonts w:eastAsia="Times New Roman" w:cs="Times New Roman"/>
          <w:kern w:val="0"/>
          <w:lang w:eastAsia="en-US" w:bidi="ar-SA"/>
        </w:rPr>
        <w:t xml:space="preserve">% </w:t>
      </w:r>
      <w:r w:rsidR="00050C96">
        <w:rPr>
          <w:rFonts w:eastAsia="Times New Roman" w:cs="Times New Roman"/>
          <w:kern w:val="0"/>
          <w:lang w:eastAsia="en-US" w:bidi="ar-SA"/>
        </w:rPr>
        <w:t xml:space="preserve"> </w:t>
      </w:r>
      <w:r w:rsidR="006208BC" w:rsidRPr="00952E23">
        <w:rPr>
          <w:rFonts w:eastAsia="Times New Roman" w:cs="Times New Roman"/>
          <w:kern w:val="0"/>
          <w:lang w:eastAsia="en-US" w:bidi="ar-SA"/>
        </w:rPr>
        <w:t>asupra valorii impozabile a clădirii.</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(4) În cazul clădirilor cu destinaţie mixtă aflate în proprietatea persoanelor juridice, impozitul se determină prin însumarea impozitului calculat pentru suprafaţa folosită în scop rezidenţial conform alin.(1), cu impozitul calculat pentru suprafaţa folosită în scop nerezidenţial, conform alin.(2) sau (3).</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(5)</w:t>
      </w:r>
      <w:r w:rsidR="006208BC" w:rsidRPr="00952E23">
        <w:rPr>
          <w:rFonts w:eastAsia="Times New Roman" w:cs="Times New Roman"/>
          <w:b/>
          <w:bCs/>
          <w:kern w:val="0"/>
          <w:lang w:eastAsia="en-US" w:bidi="ar-SA"/>
        </w:rPr>
        <w:t> </w:t>
      </w:r>
      <w:r w:rsidR="006208BC" w:rsidRPr="00952E23">
        <w:rPr>
          <w:rFonts w:eastAsia="Times New Roman" w:cs="Times New Roman"/>
          <w:kern w:val="0"/>
          <w:lang w:eastAsia="en-US" w:bidi="ar-SA"/>
        </w:rPr>
        <w:t>Pentru stabilirea impozitului/taxei pe clădiri, valoarea impozabilă a clădirilor aflate în proprietatea persoanelor juridice este valoarea de la 31 decembrie a anului anterior celui pentru care se datorează impozitul/taxa şi poate fi:</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a) ultima valoare impozabilă înregistrată în evidenţele organului fiscal;</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b) valoarea rezultată dintr-un raport de evaluare întocmit de un evaluator autorizat în conformitate cu standardele de evaluare a bunurilor aflate în vigoare la data evaluării;</w:t>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c) valoarea finală a lucrărilor de construcţii, în cazul clădirilor noi, construite în cursul anului fiscal anterior;</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lastRenderedPageBreak/>
        <w:tab/>
      </w:r>
      <w:r w:rsidR="006208BC" w:rsidRPr="00952E23">
        <w:rPr>
          <w:rFonts w:eastAsia="Times New Roman" w:cs="Times New Roman"/>
          <w:kern w:val="0"/>
          <w:lang w:eastAsia="en-US" w:bidi="ar-SA"/>
        </w:rPr>
        <w:t>d) valoarea clădirilor care rezultă din actul prin care se transferă dreptul de proprietate, în cazul clădirilor dobândite în cursul anului fiscal anterior;</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e) în cazul clădirilor care sunt finanţate în baza unui contract de leasing financiar, valoarea rezultată dintr-un raport de evaluare întocmit de un evaluator autorizat în conformitate cu standardele de evaluare a bunurilor aflate în vigoare la data evaluării;</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f) în cazul clădirilor pentru care se datorează taxa pe clădiri, valoarea înscrisă în contabilitatea proprietarului clădirii şi comunicată concesionarului, locatarului, titularului dreptului de administrare sau de folosinţă, după caz.</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(6) Valoarea impozabilă a clădirii se actualizează o dată la 3 ani pe baza unui raport de evaluare a clădirii întocmit de un evaluator autorizat în conformitate cu standardele de evaluare a bunurilor aflate în vigoare la data evaluării.</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(7) Prevederile alin. (6) nu se aplică în cazul clădirilor care aparţin persoanelor faţă de care a fost pronunţată o hotărâre definitivă de declanşare a procedurii falimentului.</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006208BC" w:rsidRPr="00952E23">
        <w:rPr>
          <w:rFonts w:eastAsia="Times New Roman" w:cs="Times New Roman"/>
          <w:kern w:val="0"/>
          <w:lang w:eastAsia="en-US" w:bidi="ar-SA"/>
        </w:rPr>
        <w:t>(8) În cazul în care proprietarul clădirii nu a actualizat valoarea impozabilă a clădirii în ultimii 3 ani anteriori anului de referinţă, cota impozitului/taxei pe clădiri este 5</w:t>
      </w:r>
      <w:r w:rsidR="00D12099">
        <w:rPr>
          <w:rFonts w:eastAsia="Times New Roman" w:cs="Times New Roman"/>
          <w:kern w:val="0"/>
          <w:lang w:eastAsia="en-US" w:bidi="ar-SA"/>
        </w:rPr>
        <w:t xml:space="preserve"> </w:t>
      </w:r>
      <w:r w:rsidR="006208BC" w:rsidRPr="00952E23">
        <w:rPr>
          <w:rFonts w:eastAsia="Times New Roman" w:cs="Times New Roman"/>
          <w:kern w:val="0"/>
          <w:lang w:eastAsia="en-US" w:bidi="ar-SA"/>
        </w:rPr>
        <w:t>%.</w:t>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t xml:space="preserve">(9) </w:t>
      </w:r>
      <w:r w:rsidR="006208BC" w:rsidRPr="00952E23">
        <w:rPr>
          <w:rFonts w:eastAsia="Times New Roman" w:cs="Times New Roman"/>
          <w:kern w:val="0"/>
          <w:lang w:eastAsia="en-US" w:bidi="ar-SA"/>
        </w:rPr>
        <w:t>În cazul în care proprieterul clădirii pentru care se datoarează taxa pe clădiri nu a actualizat valoarea impozabilă în ultimii 3 ani anteriori anului fiscal de referinţă , diferenţa de taxă faţă de cea stabilită conform alin. (1) sau (2) , după caz , va fi datorată de proprietarul clădirii .</w:t>
      </w:r>
    </w:p>
    <w:p w14:paraId="4F4A201C" w14:textId="54E1A44E" w:rsidR="006208BC" w:rsidRDefault="006208BC" w:rsidP="00AE6EE4">
      <w:pPr>
        <w:widowControl/>
        <w:suppressAutoHyphens w:val="0"/>
        <w:autoSpaceDE w:val="0"/>
        <w:autoSpaceDN w:val="0"/>
        <w:adjustRightInd w:val="0"/>
        <w:spacing w:after="150"/>
        <w:rPr>
          <w:rFonts w:eastAsia="Times New Roman" w:cs="Times New Roman"/>
          <w:kern w:val="0"/>
          <w:lang w:eastAsia="en-US" w:bidi="ar-SA"/>
        </w:rPr>
      </w:pPr>
      <w:r w:rsidRPr="00952E23">
        <w:rPr>
          <w:rFonts w:eastAsia="Times New Roman" w:cs="Times New Roman"/>
          <w:kern w:val="0"/>
          <w:lang w:eastAsia="en-US" w:bidi="ar-SA"/>
        </w:rPr>
        <w:t xml:space="preserve">      </w:t>
      </w:r>
      <w:r w:rsidR="0063733B" w:rsidRPr="00952E23">
        <w:rPr>
          <w:rFonts w:eastAsia="Times New Roman" w:cs="Times New Roman"/>
          <w:kern w:val="0"/>
          <w:lang w:eastAsia="en-US" w:bidi="ar-SA"/>
        </w:rPr>
        <w:tab/>
        <w:t xml:space="preserve"> </w:t>
      </w:r>
      <w:r w:rsidRPr="00952E23">
        <w:rPr>
          <w:rFonts w:eastAsia="Times New Roman" w:cs="Times New Roman"/>
          <w:kern w:val="0"/>
          <w:lang w:eastAsia="en-US" w:bidi="ar-SA"/>
        </w:rPr>
        <w:t xml:space="preserve">  </w:t>
      </w:r>
      <w:r w:rsidRPr="00AE6EE4">
        <w:rPr>
          <w:rFonts w:eastAsia="Times New Roman" w:cs="Times New Roman"/>
          <w:b/>
          <w:bCs/>
          <w:kern w:val="0"/>
          <w:lang w:eastAsia="en-US" w:bidi="ar-SA"/>
        </w:rPr>
        <w:t>Art</w:t>
      </w:r>
      <w:r w:rsidR="00AE6EE4">
        <w:rPr>
          <w:rFonts w:eastAsia="Times New Roman" w:cs="Times New Roman"/>
          <w:b/>
          <w:bCs/>
          <w:kern w:val="0"/>
          <w:lang w:eastAsia="en-US" w:bidi="ar-SA"/>
        </w:rPr>
        <w:t xml:space="preserve">.4 </w:t>
      </w:r>
      <w:r w:rsidR="00AE6EE4">
        <w:rPr>
          <w:rFonts w:eastAsia="Times New Roman" w:cs="Times New Roman"/>
          <w:kern w:val="0"/>
          <w:lang w:eastAsia="en-US" w:bidi="ar-SA"/>
        </w:rPr>
        <w:t xml:space="preserve"> </w:t>
      </w:r>
      <w:r w:rsidRPr="00952E23">
        <w:rPr>
          <w:rFonts w:eastAsia="Times New Roman" w:cs="Times New Roman"/>
          <w:kern w:val="0"/>
          <w:lang w:eastAsia="en-US" w:bidi="ar-SA"/>
        </w:rPr>
        <w:t>Pentru determinarea impozitului /taxei pe clădiri şi a taxei pentru eliberarea autorizaţiei de construire în cazul persoanelor fizice, precum şi a impozitului/taxei pe terenul intravilan, re</w:t>
      </w:r>
      <w:r w:rsidR="00275313">
        <w:rPr>
          <w:rFonts w:eastAsia="Times New Roman" w:cs="Times New Roman"/>
          <w:kern w:val="0"/>
          <w:lang w:eastAsia="en-US" w:bidi="ar-SA"/>
        </w:rPr>
        <w:t>s</w:t>
      </w:r>
      <w:r w:rsidRPr="00952E23">
        <w:rPr>
          <w:rFonts w:eastAsia="Times New Roman" w:cs="Times New Roman"/>
          <w:kern w:val="0"/>
          <w:lang w:eastAsia="en-US" w:bidi="ar-SA"/>
        </w:rPr>
        <w:t>pe</w:t>
      </w:r>
      <w:r w:rsidR="00577694">
        <w:rPr>
          <w:rFonts w:eastAsia="Times New Roman" w:cs="Times New Roman"/>
          <w:kern w:val="0"/>
          <w:lang w:eastAsia="en-US" w:bidi="ar-SA"/>
        </w:rPr>
        <w:t>ctiv extravilan pentru anul 202</w:t>
      </w:r>
      <w:r w:rsidR="00A223B1">
        <w:rPr>
          <w:rFonts w:eastAsia="Times New Roman" w:cs="Times New Roman"/>
          <w:kern w:val="0"/>
          <w:lang w:eastAsia="en-US" w:bidi="ar-SA"/>
        </w:rPr>
        <w:t>6</w:t>
      </w:r>
      <w:r w:rsidRPr="00952E23">
        <w:rPr>
          <w:rFonts w:eastAsia="Times New Roman" w:cs="Times New Roman"/>
          <w:kern w:val="0"/>
          <w:lang w:eastAsia="en-US" w:bidi="ar-SA"/>
        </w:rPr>
        <w:t>, se aplică delimitarea zonelor aprobată prin Hotărârea Consiliului</w:t>
      </w:r>
      <w:r w:rsidR="00AE6EE4">
        <w:rPr>
          <w:rFonts w:eastAsia="Times New Roman" w:cs="Times New Roman"/>
          <w:kern w:val="0"/>
          <w:lang w:eastAsia="en-US" w:bidi="ar-SA"/>
        </w:rPr>
        <w:t xml:space="preserve"> Local Saulia nr.37/</w:t>
      </w:r>
      <w:r w:rsidR="00420C67">
        <w:rPr>
          <w:rFonts w:eastAsia="Times New Roman" w:cs="Times New Roman"/>
          <w:kern w:val="0"/>
          <w:lang w:eastAsia="en-US" w:bidi="ar-SA"/>
        </w:rPr>
        <w:t xml:space="preserve"> </w:t>
      </w:r>
      <w:r w:rsidR="00AE6EE4">
        <w:rPr>
          <w:rFonts w:eastAsia="Times New Roman" w:cs="Times New Roman"/>
          <w:kern w:val="0"/>
          <w:lang w:eastAsia="en-US" w:bidi="ar-SA"/>
        </w:rPr>
        <w:t>2014</w:t>
      </w:r>
      <w:r w:rsidR="0063733B" w:rsidRPr="00952E23">
        <w:rPr>
          <w:rFonts w:eastAsia="Times New Roman" w:cs="Times New Roman"/>
          <w:kern w:val="0"/>
          <w:lang w:eastAsia="en-US" w:bidi="ar-SA"/>
        </w:rPr>
        <w:t>.</w:t>
      </w:r>
    </w:p>
    <w:p w14:paraId="69BEC0C4" w14:textId="77777777" w:rsidR="009F0775" w:rsidRDefault="009F0775" w:rsidP="00903A92">
      <w:pPr>
        <w:widowControl/>
        <w:suppressAutoHyphens w:val="0"/>
        <w:autoSpaceDE w:val="0"/>
        <w:autoSpaceDN w:val="0"/>
        <w:adjustRightInd w:val="0"/>
        <w:spacing w:after="150"/>
        <w:jc w:val="both"/>
        <w:rPr>
          <w:rFonts w:eastAsia="Times New Roman" w:cs="Times New Roman"/>
          <w:kern w:val="0"/>
          <w:lang w:eastAsia="en-US" w:bidi="ar-SA"/>
        </w:rPr>
      </w:pPr>
    </w:p>
    <w:p w14:paraId="55F5FCF0" w14:textId="77777777" w:rsidR="006208BC" w:rsidRDefault="006208BC" w:rsidP="00903A92">
      <w:pPr>
        <w:widowControl/>
        <w:suppressAutoHyphens w:val="0"/>
        <w:autoSpaceDE w:val="0"/>
        <w:autoSpaceDN w:val="0"/>
        <w:adjustRightInd w:val="0"/>
        <w:spacing w:after="150"/>
        <w:jc w:val="both"/>
        <w:rPr>
          <w:rFonts w:eastAsia="Times New Roman" w:cs="Times New Roman"/>
          <w:b/>
          <w:bCs/>
          <w:kern w:val="0"/>
          <w:lang w:eastAsia="en-US" w:bidi="ar-SA"/>
        </w:rPr>
      </w:pPr>
      <w:r w:rsidRPr="00952E23">
        <w:rPr>
          <w:rFonts w:eastAsia="Times New Roman" w:cs="Times New Roman"/>
          <w:kern w:val="0"/>
          <w:lang w:eastAsia="en-US" w:bidi="ar-SA"/>
        </w:rPr>
        <w:t xml:space="preserve">              </w:t>
      </w:r>
      <w:r w:rsidRPr="00952E23">
        <w:rPr>
          <w:rFonts w:eastAsia="Times New Roman" w:cs="Times New Roman"/>
          <w:b/>
          <w:bCs/>
          <w:kern w:val="0"/>
          <w:lang w:eastAsia="en-US" w:bidi="ar-SA"/>
        </w:rPr>
        <w:t xml:space="preserve"> </w:t>
      </w:r>
      <w:r w:rsidRPr="00AE6EE4">
        <w:rPr>
          <w:rFonts w:eastAsia="Times New Roman" w:cs="Times New Roman"/>
          <w:b/>
          <w:bCs/>
          <w:kern w:val="0"/>
          <w:lang w:eastAsia="en-US" w:bidi="ar-SA"/>
        </w:rPr>
        <w:t>Art.5</w:t>
      </w:r>
      <w:r w:rsidR="00AE6EE4">
        <w:rPr>
          <w:rFonts w:eastAsia="Times New Roman" w:cs="Times New Roman"/>
          <w:b/>
          <w:bCs/>
          <w:kern w:val="0"/>
          <w:lang w:eastAsia="en-US" w:bidi="ar-SA"/>
        </w:rPr>
        <w:t xml:space="preserve"> </w:t>
      </w:r>
      <w:r w:rsidRPr="00952E23">
        <w:rPr>
          <w:rFonts w:eastAsia="Times New Roman" w:cs="Times New Roman"/>
          <w:b/>
          <w:bCs/>
          <w:kern w:val="0"/>
          <w:lang w:eastAsia="en-US" w:bidi="ar-SA"/>
        </w:rPr>
        <w:t xml:space="preserve"> Impozitul/taxa pe terenurile amplasate în intravilan- terenuri cu construcţii </w:t>
      </w:r>
    </w:p>
    <w:p w14:paraId="58F565F1" w14:textId="77777777" w:rsidR="006208BC" w:rsidRPr="00952E23" w:rsidRDefault="0063733B" w:rsidP="00275313">
      <w:pPr>
        <w:widowControl/>
        <w:suppressAutoHyphens w:val="0"/>
        <w:autoSpaceDE w:val="0"/>
        <w:autoSpaceDN w:val="0"/>
        <w:adjustRightInd w:val="0"/>
        <w:spacing w:after="150"/>
        <w:rPr>
          <w:rFonts w:eastAsia="Times New Roman" w:cs="Times New Roman"/>
          <w:kern w:val="0"/>
          <w:lang w:eastAsia="en-US" w:bidi="ar-SA"/>
        </w:rPr>
      </w:pPr>
      <w:r w:rsidRPr="00952E23">
        <w:rPr>
          <w:rFonts w:eastAsia="Times New Roman" w:cs="Times New Roman"/>
          <w:b/>
          <w:bCs/>
          <w:kern w:val="0"/>
          <w:lang w:eastAsia="en-US" w:bidi="ar-SA"/>
        </w:rPr>
        <w:tab/>
      </w:r>
      <w:r w:rsidR="006208BC" w:rsidRPr="00AE6EE4">
        <w:rPr>
          <w:rFonts w:eastAsia="Times New Roman" w:cs="Times New Roman"/>
          <w:bCs/>
          <w:kern w:val="0"/>
          <w:lang w:eastAsia="en-US" w:bidi="ar-SA"/>
        </w:rPr>
        <w:t>(1)</w:t>
      </w:r>
      <w:r w:rsidR="006208BC" w:rsidRPr="00952E23">
        <w:rPr>
          <w:rFonts w:eastAsia="Times New Roman" w:cs="Times New Roman"/>
          <w:kern w:val="0"/>
          <w:lang w:eastAsia="en-US" w:bidi="ar-SA"/>
        </w:rPr>
        <w:t> Impozitul/</w:t>
      </w:r>
      <w:r w:rsidR="00275313">
        <w:rPr>
          <w:rFonts w:eastAsia="Times New Roman" w:cs="Times New Roman"/>
          <w:kern w:val="0"/>
          <w:lang w:eastAsia="en-US" w:bidi="ar-SA"/>
        </w:rPr>
        <w:t xml:space="preserve"> </w:t>
      </w:r>
      <w:r w:rsidR="006208BC" w:rsidRPr="00952E23">
        <w:rPr>
          <w:rFonts w:eastAsia="Times New Roman" w:cs="Times New Roman"/>
          <w:kern w:val="0"/>
          <w:lang w:eastAsia="en-US" w:bidi="ar-SA"/>
        </w:rPr>
        <w:t>Taxa pe teren se stabileşte luând în calcul suprafaţa terenului, rangul localităţii în care este amplasat terenul, zona şi categoria de folosinţă a terenului, conform încadrării pe zone făcute de consiliul local prin se aplică delimitarea zonelor aprobată prin Hotărârea Consiliului</w:t>
      </w:r>
      <w:r w:rsidR="00A705C1">
        <w:rPr>
          <w:rFonts w:eastAsia="Times New Roman" w:cs="Times New Roman"/>
          <w:kern w:val="0"/>
          <w:lang w:eastAsia="en-US" w:bidi="ar-SA"/>
        </w:rPr>
        <w:t xml:space="preserve"> Local Saulia nr.37/</w:t>
      </w:r>
      <w:r w:rsidR="00420C67">
        <w:rPr>
          <w:rFonts w:eastAsia="Times New Roman" w:cs="Times New Roman"/>
          <w:kern w:val="0"/>
          <w:lang w:eastAsia="en-US" w:bidi="ar-SA"/>
        </w:rPr>
        <w:t xml:space="preserve"> </w:t>
      </w:r>
      <w:r w:rsidR="00A705C1">
        <w:rPr>
          <w:rFonts w:eastAsia="Times New Roman" w:cs="Times New Roman"/>
          <w:kern w:val="0"/>
          <w:lang w:eastAsia="en-US" w:bidi="ar-SA"/>
        </w:rPr>
        <w:t>201</w:t>
      </w:r>
      <w:r w:rsidR="00AE6EE4">
        <w:rPr>
          <w:rFonts w:eastAsia="Times New Roman" w:cs="Times New Roman"/>
          <w:kern w:val="0"/>
          <w:lang w:eastAsia="en-US" w:bidi="ar-SA"/>
        </w:rPr>
        <w:t>4.</w:t>
      </w:r>
    </w:p>
    <w:p w14:paraId="5954B7D3" w14:textId="77777777" w:rsidR="006208BC" w:rsidRPr="00952E23" w:rsidRDefault="0063733B" w:rsidP="00903A92">
      <w:pPr>
        <w:widowControl/>
        <w:suppressAutoHyphens w:val="0"/>
        <w:autoSpaceDE w:val="0"/>
        <w:autoSpaceDN w:val="0"/>
        <w:adjustRightInd w:val="0"/>
        <w:spacing w:after="150"/>
        <w:jc w:val="both"/>
        <w:rPr>
          <w:rFonts w:eastAsia="Times New Roman" w:cs="Times New Roman"/>
          <w:kern w:val="0"/>
          <w:lang w:eastAsia="en-US" w:bidi="ar-SA"/>
        </w:rPr>
      </w:pPr>
      <w:r w:rsidRPr="00952E23">
        <w:rPr>
          <w:rFonts w:eastAsia="Times New Roman" w:cs="Times New Roman"/>
          <w:b/>
          <w:bCs/>
          <w:kern w:val="0"/>
          <w:lang w:eastAsia="en-US" w:bidi="ar-SA"/>
        </w:rPr>
        <w:tab/>
      </w:r>
      <w:r w:rsidR="006208BC" w:rsidRPr="00AE6EE4">
        <w:rPr>
          <w:rFonts w:eastAsia="Times New Roman" w:cs="Times New Roman"/>
          <w:bCs/>
          <w:kern w:val="0"/>
          <w:lang w:eastAsia="en-US" w:bidi="ar-SA"/>
        </w:rPr>
        <w:t>(2)</w:t>
      </w:r>
      <w:r w:rsidR="006208BC" w:rsidRPr="00952E23">
        <w:rPr>
          <w:rFonts w:eastAsia="Times New Roman" w:cs="Times New Roman"/>
          <w:kern w:val="0"/>
          <w:lang w:eastAsia="en-US" w:bidi="ar-SA"/>
        </w:rPr>
        <w:t> În cazul unui teren amplasat în intravilan, înregistrat în registrul agricol la categoria de folosinţă terenuri cu construcţii, precum şi terenul înregistrat în registrul agricol la altă categorie de folosinţă decât cea de terenuri cu construcţi</w:t>
      </w:r>
      <w:r w:rsidR="00AE6EE4">
        <w:rPr>
          <w:rFonts w:eastAsia="Times New Roman" w:cs="Times New Roman"/>
          <w:kern w:val="0"/>
          <w:lang w:eastAsia="en-US" w:bidi="ar-SA"/>
        </w:rPr>
        <w:t>i în suprafaţă de până la 400 mp</w:t>
      </w:r>
      <w:r w:rsidR="006208BC" w:rsidRPr="00952E23">
        <w:rPr>
          <w:rFonts w:eastAsia="Times New Roman" w:cs="Times New Roman"/>
          <w:kern w:val="0"/>
          <w:lang w:eastAsia="en-US" w:bidi="ar-SA"/>
        </w:rPr>
        <w:t>, inclusiv, impozitul/taxa pe teren se stabileşte prin înmulţirea suprafeţei terenului, exprimată în hectare, cu suma corespunzătoare prevăzută în următorul tabel:</w:t>
      </w:r>
    </w:p>
    <w:tbl>
      <w:tblPr>
        <w:tblW w:w="0" w:type="auto"/>
        <w:jc w:val="center"/>
        <w:tblLayout w:type="fixed"/>
        <w:tblCellMar>
          <w:left w:w="28" w:type="dxa"/>
          <w:right w:w="28" w:type="dxa"/>
        </w:tblCellMar>
        <w:tblLook w:val="0000" w:firstRow="0" w:lastRow="0" w:firstColumn="0" w:lastColumn="0" w:noHBand="0" w:noVBand="0"/>
      </w:tblPr>
      <w:tblGrid>
        <w:gridCol w:w="1390"/>
        <w:gridCol w:w="1178"/>
        <w:gridCol w:w="1178"/>
        <w:gridCol w:w="1178"/>
        <w:gridCol w:w="1178"/>
        <w:gridCol w:w="1178"/>
        <w:gridCol w:w="1228"/>
      </w:tblGrid>
      <w:tr w:rsidR="0063733B" w:rsidRPr="00952E23" w14:paraId="5A372F52" w14:textId="77777777">
        <w:trPr>
          <w:trHeight w:val="1"/>
          <w:jc w:val="center"/>
        </w:trPr>
        <w:tc>
          <w:tcPr>
            <w:tcW w:w="139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221CFB5C" w14:textId="77777777" w:rsidR="0063733B" w:rsidRPr="00952E23" w:rsidRDefault="0063733B" w:rsidP="00903A92">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Zona în cadrul localit</w:t>
            </w:r>
            <w:r w:rsidRPr="00952E23">
              <w:rPr>
                <w:rFonts w:eastAsia="Times New Roman" w:cs="Times New Roman"/>
                <w:kern w:val="0"/>
                <w:lang w:eastAsia="en-US" w:bidi="ar-SA"/>
              </w:rPr>
              <w:t>ăţii</w:t>
            </w:r>
          </w:p>
        </w:tc>
        <w:tc>
          <w:tcPr>
            <w:tcW w:w="7118"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4CE3CCDE" w14:textId="77777777" w:rsidR="0063733B" w:rsidRPr="00952E23" w:rsidRDefault="0063733B" w:rsidP="00903A92">
            <w:pPr>
              <w:widowControl/>
              <w:suppressAutoHyphens w:val="0"/>
              <w:autoSpaceDE w:val="0"/>
              <w:autoSpaceDN w:val="0"/>
              <w:adjustRightInd w:val="0"/>
              <w:jc w:val="both"/>
              <w:rPr>
                <w:rFonts w:eastAsia="Times New Roman" w:cs="Times New Roman"/>
                <w:kern w:val="0"/>
                <w:lang w:val="fr-FR" w:eastAsia="en-US" w:bidi="ar-SA"/>
              </w:rPr>
            </w:pPr>
            <w:r w:rsidRPr="00952E23">
              <w:rPr>
                <w:rFonts w:eastAsia="Times New Roman" w:cs="Times New Roman"/>
                <w:kern w:val="0"/>
                <w:lang w:val="fr-FR" w:eastAsia="en-US" w:bidi="ar-SA"/>
              </w:rPr>
              <w:t>Nivelurile impozitului/taxei, pe ranguri de localit</w:t>
            </w:r>
            <w:r w:rsidRPr="00952E23">
              <w:rPr>
                <w:rFonts w:eastAsia="Times New Roman" w:cs="Times New Roman"/>
                <w:kern w:val="0"/>
                <w:lang w:eastAsia="en-US" w:bidi="ar-SA"/>
              </w:rPr>
              <w:t>ăţi - lei/ha -</w:t>
            </w:r>
          </w:p>
        </w:tc>
      </w:tr>
      <w:tr w:rsidR="0063733B" w:rsidRPr="00952E23" w14:paraId="0E83452A" w14:textId="77777777">
        <w:trPr>
          <w:trHeight w:val="1"/>
          <w:jc w:val="center"/>
        </w:trPr>
        <w:tc>
          <w:tcPr>
            <w:tcW w:w="139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21F525B" w14:textId="77777777" w:rsidR="0063733B" w:rsidRPr="00952E23" w:rsidRDefault="0063733B" w:rsidP="00903A92">
            <w:pPr>
              <w:widowControl/>
              <w:suppressAutoHyphens w:val="0"/>
              <w:autoSpaceDE w:val="0"/>
              <w:autoSpaceDN w:val="0"/>
              <w:adjustRightInd w:val="0"/>
              <w:jc w:val="both"/>
              <w:rPr>
                <w:rFonts w:eastAsia="Times New Roman" w:cs="Times New Roman"/>
                <w:kern w:val="0"/>
                <w:lang w:val="fr-FR" w:eastAsia="en-US" w:bidi="ar-SA"/>
              </w:rPr>
            </w:pP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A7204F" w14:textId="77777777" w:rsidR="0063733B" w:rsidRPr="00952E23" w:rsidRDefault="00AE6EE4" w:rsidP="00AE6EE4">
            <w:pPr>
              <w:widowControl/>
              <w:suppressAutoHyphens w:val="0"/>
              <w:autoSpaceDE w:val="0"/>
              <w:autoSpaceDN w:val="0"/>
              <w:adjustRightInd w:val="0"/>
              <w:jc w:val="center"/>
              <w:rPr>
                <w:rFonts w:eastAsia="Times New Roman" w:cs="Times New Roman"/>
                <w:kern w:val="0"/>
                <w:lang w:val="fr-FR" w:eastAsia="en-US" w:bidi="ar-SA"/>
              </w:rPr>
            </w:pPr>
            <w:r>
              <w:rPr>
                <w:rFonts w:eastAsia="Times New Roman" w:cs="Times New Roman"/>
                <w:kern w:val="0"/>
                <w:lang w:val="fr-FR" w:eastAsia="en-US" w:bidi="ar-SA"/>
              </w:rPr>
              <w:t>0</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8F59D4" w14:textId="77777777" w:rsidR="0063733B" w:rsidRPr="00952E23" w:rsidRDefault="00AE6EE4" w:rsidP="00AE6EE4">
            <w:pPr>
              <w:widowControl/>
              <w:suppressAutoHyphens w:val="0"/>
              <w:autoSpaceDE w:val="0"/>
              <w:autoSpaceDN w:val="0"/>
              <w:adjustRightInd w:val="0"/>
              <w:jc w:val="center"/>
              <w:rPr>
                <w:rFonts w:eastAsia="Times New Roman" w:cs="Times New Roman"/>
                <w:kern w:val="0"/>
                <w:lang w:val="fr-FR" w:eastAsia="en-US" w:bidi="ar-SA"/>
              </w:rPr>
            </w:pPr>
            <w:r>
              <w:rPr>
                <w:rFonts w:eastAsia="Times New Roman" w:cs="Times New Roman"/>
                <w:kern w:val="0"/>
                <w:lang w:val="fr-FR" w:eastAsia="en-US" w:bidi="ar-SA"/>
              </w:rPr>
              <w:t>I</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75FFC4" w14:textId="77777777" w:rsidR="0063733B" w:rsidRPr="00952E23" w:rsidRDefault="00AE6EE4" w:rsidP="00AE6EE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II</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E1F5AB" w14:textId="77777777" w:rsidR="0063733B" w:rsidRPr="00952E23" w:rsidRDefault="00AE6EE4" w:rsidP="00AE6EE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III</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9A7770" w14:textId="77777777" w:rsidR="0063733B" w:rsidRPr="00952E23" w:rsidRDefault="00AE6EE4" w:rsidP="00AE6EE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IV</w:t>
            </w:r>
          </w:p>
        </w:tc>
        <w:tc>
          <w:tcPr>
            <w:tcW w:w="122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E4E71E" w14:textId="77777777" w:rsidR="0063733B" w:rsidRPr="00952E23" w:rsidRDefault="00AE6EE4" w:rsidP="00AE6EE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V</w:t>
            </w:r>
          </w:p>
        </w:tc>
      </w:tr>
      <w:tr w:rsidR="0063733B" w:rsidRPr="00952E23" w14:paraId="0E59E473" w14:textId="77777777">
        <w:trPr>
          <w:trHeight w:val="1"/>
          <w:jc w:val="center"/>
        </w:trPr>
        <w:tc>
          <w:tcPr>
            <w:tcW w:w="13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0118E0" w14:textId="77777777" w:rsidR="0063733B" w:rsidRPr="00952E23" w:rsidRDefault="0063733B"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A</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242132"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1A2A26"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CFA302"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AD6E34"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6978A4" w14:textId="12E2B4EF" w:rsidR="0063733B" w:rsidRPr="00952E23" w:rsidRDefault="00577694" w:rsidP="00034D72">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1</w:t>
            </w:r>
            <w:r w:rsidR="003F6F34">
              <w:rPr>
                <w:rFonts w:eastAsia="Times New Roman" w:cs="Times New Roman"/>
                <w:kern w:val="0"/>
                <w:lang w:val="en" w:eastAsia="en-US" w:bidi="ar-SA"/>
              </w:rPr>
              <w:t>361</w:t>
            </w:r>
          </w:p>
        </w:tc>
        <w:tc>
          <w:tcPr>
            <w:tcW w:w="122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45E473" w14:textId="77777777" w:rsidR="0063733B" w:rsidRPr="00952E23" w:rsidRDefault="00F67E71" w:rsidP="00AE6EE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r>
      <w:tr w:rsidR="0063733B" w:rsidRPr="00952E23" w14:paraId="2130B126" w14:textId="77777777">
        <w:trPr>
          <w:trHeight w:val="1"/>
          <w:jc w:val="center"/>
        </w:trPr>
        <w:tc>
          <w:tcPr>
            <w:tcW w:w="13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9DCCFF" w14:textId="77777777" w:rsidR="0063733B" w:rsidRPr="00952E23" w:rsidRDefault="0063733B"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B</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CE157A"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1A9DB1"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208E3C"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FD3BE3"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EF2DC2" w14:textId="66D0F02D" w:rsidR="0063733B" w:rsidRPr="00952E23" w:rsidRDefault="006B40CB" w:rsidP="00AE6EE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1</w:t>
            </w:r>
            <w:r w:rsidR="007A7B29">
              <w:rPr>
                <w:rFonts w:eastAsia="Times New Roman" w:cs="Times New Roman"/>
                <w:kern w:val="0"/>
                <w:lang w:val="en" w:eastAsia="en-US" w:bidi="ar-SA"/>
              </w:rPr>
              <w:t>138</w:t>
            </w:r>
          </w:p>
        </w:tc>
        <w:tc>
          <w:tcPr>
            <w:tcW w:w="122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BB5175" w14:textId="77777777" w:rsidR="0063733B" w:rsidRPr="00952E23" w:rsidRDefault="00F67E71" w:rsidP="00AE6EE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r>
      <w:tr w:rsidR="0063733B" w:rsidRPr="00952E23" w14:paraId="6009AA3E" w14:textId="77777777">
        <w:trPr>
          <w:trHeight w:val="1"/>
          <w:jc w:val="center"/>
        </w:trPr>
        <w:tc>
          <w:tcPr>
            <w:tcW w:w="13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08C8C2" w14:textId="77777777" w:rsidR="0063733B" w:rsidRPr="00952E23" w:rsidRDefault="0063733B"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C</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0A9F08"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83C69A"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66F3D6"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A5362E"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1C4998" w14:textId="52968EA4" w:rsidR="0063733B" w:rsidRPr="00952E23" w:rsidRDefault="00495F7F" w:rsidP="00AE6EE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832</w:t>
            </w:r>
          </w:p>
        </w:tc>
        <w:tc>
          <w:tcPr>
            <w:tcW w:w="122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401F9D" w14:textId="556E9E95" w:rsidR="0063733B" w:rsidRPr="00952E23" w:rsidRDefault="00A33BCB" w:rsidP="00AE6EE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605</w:t>
            </w:r>
          </w:p>
        </w:tc>
      </w:tr>
      <w:tr w:rsidR="0063733B" w:rsidRPr="00952E23" w14:paraId="36E4A6EE" w14:textId="77777777">
        <w:trPr>
          <w:trHeight w:val="1"/>
          <w:jc w:val="center"/>
        </w:trPr>
        <w:tc>
          <w:tcPr>
            <w:tcW w:w="13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D4EF0D" w14:textId="77777777" w:rsidR="0063733B" w:rsidRPr="00952E23" w:rsidRDefault="0063733B"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D</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E3C075"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5B105C"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8F7AAF"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623636" w14:textId="77777777" w:rsidR="0063733B" w:rsidRPr="00952E23" w:rsidRDefault="00F67E71" w:rsidP="00F67E71">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w:t>
            </w:r>
          </w:p>
        </w:tc>
        <w:tc>
          <w:tcPr>
            <w:tcW w:w="11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9C676A7" w14:textId="32C0E0B1" w:rsidR="0063733B" w:rsidRPr="00952E23" w:rsidRDefault="00146935" w:rsidP="00AE6EE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5</w:t>
            </w:r>
            <w:r w:rsidR="009B2D9A">
              <w:rPr>
                <w:rFonts w:eastAsia="Times New Roman" w:cs="Times New Roman"/>
                <w:kern w:val="0"/>
                <w:lang w:val="en" w:eastAsia="en-US" w:bidi="ar-SA"/>
              </w:rPr>
              <w:t>30</w:t>
            </w:r>
          </w:p>
        </w:tc>
        <w:tc>
          <w:tcPr>
            <w:tcW w:w="122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C2D7FB" w14:textId="225BCA78" w:rsidR="0063733B" w:rsidRPr="00952E23" w:rsidRDefault="003158CE" w:rsidP="00AE6EE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3</w:t>
            </w:r>
            <w:r w:rsidR="00A33BCB">
              <w:rPr>
                <w:rFonts w:eastAsia="Times New Roman" w:cs="Times New Roman"/>
                <w:kern w:val="0"/>
                <w:lang w:val="en" w:eastAsia="en-US" w:bidi="ar-SA"/>
              </w:rPr>
              <w:t>79</w:t>
            </w:r>
          </w:p>
        </w:tc>
      </w:tr>
    </w:tbl>
    <w:p w14:paraId="7CE4BDEB" w14:textId="77777777" w:rsidR="00DB2154" w:rsidRPr="00952E23" w:rsidRDefault="006208BC" w:rsidP="00903A92">
      <w:pPr>
        <w:widowControl/>
        <w:suppressAutoHyphens w:val="0"/>
        <w:autoSpaceDE w:val="0"/>
        <w:autoSpaceDN w:val="0"/>
        <w:adjustRightInd w:val="0"/>
        <w:spacing w:after="150"/>
        <w:ind w:left="75" w:firstLine="645"/>
        <w:jc w:val="both"/>
        <w:rPr>
          <w:rFonts w:eastAsia="Times New Roman" w:cs="Times New Roman"/>
          <w:b/>
          <w:bCs/>
          <w:kern w:val="0"/>
          <w:lang w:val="en" w:eastAsia="en-US" w:bidi="ar-SA"/>
        </w:rPr>
      </w:pPr>
      <w:r w:rsidRPr="00952E23">
        <w:rPr>
          <w:rFonts w:eastAsia="Times New Roman" w:cs="Times New Roman"/>
          <w:b/>
          <w:bCs/>
          <w:kern w:val="0"/>
          <w:lang w:val="en" w:eastAsia="en-US" w:bidi="ar-SA"/>
        </w:rPr>
        <w:t xml:space="preserve">    </w:t>
      </w:r>
    </w:p>
    <w:p w14:paraId="6E56C8D2" w14:textId="77777777" w:rsidR="006208BC" w:rsidRPr="00952E23" w:rsidRDefault="006208BC" w:rsidP="00AE6EE4">
      <w:pPr>
        <w:widowControl/>
        <w:suppressAutoHyphens w:val="0"/>
        <w:autoSpaceDE w:val="0"/>
        <w:autoSpaceDN w:val="0"/>
        <w:adjustRightInd w:val="0"/>
        <w:spacing w:after="150"/>
        <w:ind w:left="75" w:firstLine="645"/>
        <w:rPr>
          <w:rFonts w:eastAsia="Times New Roman" w:cs="Times New Roman"/>
          <w:b/>
          <w:bCs/>
          <w:kern w:val="0"/>
          <w:lang w:eastAsia="en-US" w:bidi="ar-SA"/>
        </w:rPr>
      </w:pPr>
      <w:r w:rsidRPr="00952E23">
        <w:rPr>
          <w:rFonts w:eastAsia="Times New Roman" w:cs="Times New Roman"/>
          <w:b/>
          <w:bCs/>
          <w:kern w:val="0"/>
          <w:lang w:val="en" w:eastAsia="en-US" w:bidi="ar-SA"/>
        </w:rPr>
        <w:t xml:space="preserve">   </w:t>
      </w:r>
      <w:r w:rsidR="00DB2154" w:rsidRPr="00952E23">
        <w:rPr>
          <w:rFonts w:eastAsia="Times New Roman" w:cs="Times New Roman"/>
          <w:b/>
          <w:bCs/>
          <w:kern w:val="0"/>
          <w:lang w:val="en" w:eastAsia="en-US" w:bidi="ar-SA"/>
        </w:rPr>
        <w:t xml:space="preserve">   </w:t>
      </w:r>
      <w:proofErr w:type="gramStart"/>
      <w:r w:rsidRPr="00AE6EE4">
        <w:rPr>
          <w:rFonts w:eastAsia="Times New Roman" w:cs="Times New Roman"/>
          <w:b/>
          <w:bCs/>
          <w:kern w:val="0"/>
          <w:lang w:val="en" w:eastAsia="en-US" w:bidi="ar-SA"/>
        </w:rPr>
        <w:t>Art.6</w:t>
      </w:r>
      <w:r w:rsidR="00DB2154" w:rsidRPr="00952E23">
        <w:rPr>
          <w:rFonts w:eastAsia="Times New Roman" w:cs="Times New Roman"/>
          <w:b/>
          <w:bCs/>
          <w:kern w:val="0"/>
          <w:lang w:val="en" w:eastAsia="en-US" w:bidi="ar-SA"/>
        </w:rPr>
        <w:t xml:space="preserve"> </w:t>
      </w:r>
      <w:r w:rsidRPr="00952E23">
        <w:rPr>
          <w:rFonts w:eastAsia="Times New Roman" w:cs="Times New Roman"/>
          <w:b/>
          <w:bCs/>
          <w:kern w:val="0"/>
          <w:lang w:val="en" w:eastAsia="en-US" w:bidi="ar-SA"/>
        </w:rPr>
        <w:t xml:space="preserve"> Impozitul</w:t>
      </w:r>
      <w:proofErr w:type="gramEnd"/>
      <w:r w:rsidRPr="00952E23">
        <w:rPr>
          <w:rFonts w:eastAsia="Times New Roman" w:cs="Times New Roman"/>
          <w:b/>
          <w:bCs/>
          <w:kern w:val="0"/>
          <w:lang w:val="en" w:eastAsia="en-US" w:bidi="ar-SA"/>
        </w:rPr>
        <w:t>/taxa pe terenurile ampla</w:t>
      </w:r>
      <w:r w:rsidR="00AE6EE4">
        <w:rPr>
          <w:rFonts w:eastAsia="Times New Roman" w:cs="Times New Roman"/>
          <w:b/>
          <w:bCs/>
          <w:kern w:val="0"/>
          <w:lang w:val="en" w:eastAsia="en-US" w:bidi="ar-SA"/>
        </w:rPr>
        <w:t>sate în intravilan</w:t>
      </w:r>
      <w:r w:rsidRPr="00952E23">
        <w:rPr>
          <w:rFonts w:eastAsia="Times New Roman" w:cs="Times New Roman"/>
          <w:b/>
          <w:bCs/>
          <w:kern w:val="0"/>
          <w:lang w:val="en" w:eastAsia="en-US" w:bidi="ar-SA"/>
        </w:rPr>
        <w:t>- înregistrat</w:t>
      </w:r>
      <w:r w:rsidR="00C26D29">
        <w:rPr>
          <w:rFonts w:eastAsia="Times New Roman" w:cs="Times New Roman"/>
          <w:b/>
          <w:bCs/>
          <w:kern w:val="0"/>
          <w:lang w:val="en" w:eastAsia="en-US" w:bidi="ar-SA"/>
        </w:rPr>
        <w:t>e</w:t>
      </w:r>
      <w:r w:rsidRPr="00952E23">
        <w:rPr>
          <w:rFonts w:eastAsia="Times New Roman" w:cs="Times New Roman"/>
          <w:b/>
          <w:bCs/>
          <w:kern w:val="0"/>
          <w:lang w:val="en" w:eastAsia="en-US" w:bidi="ar-SA"/>
        </w:rPr>
        <w:t xml:space="preserve"> la alt</w:t>
      </w:r>
      <w:r w:rsidRPr="00952E23">
        <w:rPr>
          <w:rFonts w:eastAsia="Times New Roman" w:cs="Times New Roman"/>
          <w:b/>
          <w:bCs/>
          <w:kern w:val="0"/>
          <w:lang w:eastAsia="en-US" w:bidi="ar-SA"/>
        </w:rPr>
        <w:t xml:space="preserve">ă categorie de  folosinţă decât cea de terenuri cu construcţii </w:t>
      </w:r>
    </w:p>
    <w:p w14:paraId="12630239" w14:textId="77777777" w:rsidR="006208BC" w:rsidRPr="00952E23" w:rsidRDefault="008E3361" w:rsidP="00AE6EE4">
      <w:pPr>
        <w:widowControl/>
        <w:suppressAutoHyphens w:val="0"/>
        <w:autoSpaceDE w:val="0"/>
        <w:autoSpaceDN w:val="0"/>
        <w:adjustRightInd w:val="0"/>
        <w:spacing w:after="120"/>
        <w:ind w:left="60" w:firstLine="990"/>
        <w:rPr>
          <w:rFonts w:eastAsia="Times New Roman" w:cs="Times New Roman"/>
          <w:kern w:val="0"/>
          <w:lang w:eastAsia="en-US" w:bidi="ar-SA"/>
        </w:rPr>
      </w:pPr>
      <w:r w:rsidRPr="00AE6EE4">
        <w:rPr>
          <w:rFonts w:eastAsia="Times New Roman" w:cs="Times New Roman"/>
          <w:bCs/>
          <w:kern w:val="0"/>
          <w:lang w:eastAsia="en-US" w:bidi="ar-SA"/>
        </w:rPr>
        <w:t>(1</w:t>
      </w:r>
      <w:r w:rsidR="006208BC" w:rsidRPr="00AE6EE4">
        <w:rPr>
          <w:rFonts w:eastAsia="Times New Roman" w:cs="Times New Roman"/>
          <w:bCs/>
          <w:kern w:val="0"/>
          <w:lang w:eastAsia="en-US" w:bidi="ar-SA"/>
        </w:rPr>
        <w:t>)</w:t>
      </w:r>
      <w:r w:rsidR="006208BC" w:rsidRPr="00AE6EE4">
        <w:rPr>
          <w:rFonts w:eastAsia="Times New Roman" w:cs="Times New Roman"/>
          <w:kern w:val="0"/>
          <w:lang w:eastAsia="en-US" w:bidi="ar-SA"/>
        </w:rPr>
        <w:t> În</w:t>
      </w:r>
      <w:r w:rsidR="006208BC" w:rsidRPr="00952E23">
        <w:rPr>
          <w:rFonts w:eastAsia="Times New Roman" w:cs="Times New Roman"/>
          <w:kern w:val="0"/>
          <w:lang w:eastAsia="en-US" w:bidi="ar-SA"/>
        </w:rPr>
        <w:t xml:space="preserve"> cazul unui teren amplasat în intravilan, înregistrat în registrul agricol la altă categorie de folosinţă decât cea de terenuri cu construcţii, pentru</w:t>
      </w:r>
      <w:r w:rsidR="00AE6EE4">
        <w:rPr>
          <w:rFonts w:eastAsia="Times New Roman" w:cs="Times New Roman"/>
          <w:kern w:val="0"/>
          <w:lang w:eastAsia="en-US" w:bidi="ar-SA"/>
        </w:rPr>
        <w:t xml:space="preserve"> suprafaţa care depăşeşte 400 mp</w:t>
      </w:r>
      <w:r w:rsidR="006208BC" w:rsidRPr="00952E23">
        <w:rPr>
          <w:rFonts w:eastAsia="Times New Roman" w:cs="Times New Roman"/>
          <w:kern w:val="0"/>
          <w:lang w:eastAsia="en-US" w:bidi="ar-SA"/>
        </w:rPr>
        <w:t>, impozitul/taxa pe teren se stabileşte prin înmulţirea suprafeţei terenului, exprimată în hectare, cu suma corespunzătoare prevăzută la alin. (4), iar acest rezultat se înmulţeşte cu coeficientul de corecţie corespunzător prevăzut la alin. (5).</w:t>
      </w:r>
    </w:p>
    <w:p w14:paraId="7B5907C4" w14:textId="77777777" w:rsidR="006208BC" w:rsidRPr="00952E23" w:rsidRDefault="00DB2154" w:rsidP="00AE6EE4">
      <w:pPr>
        <w:widowControl/>
        <w:suppressAutoHyphens w:val="0"/>
        <w:autoSpaceDE w:val="0"/>
        <w:autoSpaceDN w:val="0"/>
        <w:adjustRightInd w:val="0"/>
        <w:spacing w:after="150"/>
        <w:rPr>
          <w:rFonts w:eastAsia="Times New Roman" w:cs="Times New Roman"/>
          <w:kern w:val="0"/>
          <w:lang w:eastAsia="en-US" w:bidi="ar-SA"/>
        </w:rPr>
      </w:pPr>
      <w:r w:rsidRPr="00952E23">
        <w:rPr>
          <w:rFonts w:eastAsia="Times New Roman" w:cs="Times New Roman"/>
          <w:b/>
          <w:bCs/>
          <w:kern w:val="0"/>
          <w:lang w:eastAsia="en-US" w:bidi="ar-SA"/>
        </w:rPr>
        <w:tab/>
      </w:r>
      <w:r w:rsidRPr="00AE6EE4">
        <w:rPr>
          <w:rFonts w:eastAsia="Times New Roman" w:cs="Times New Roman"/>
          <w:bCs/>
          <w:kern w:val="0"/>
          <w:lang w:eastAsia="en-US" w:bidi="ar-SA"/>
        </w:rPr>
        <w:t xml:space="preserve">    </w:t>
      </w:r>
      <w:r w:rsidR="00AE6EE4" w:rsidRPr="00AE6EE4">
        <w:rPr>
          <w:rFonts w:eastAsia="Times New Roman" w:cs="Times New Roman"/>
          <w:bCs/>
          <w:kern w:val="0"/>
          <w:lang w:eastAsia="en-US" w:bidi="ar-SA"/>
        </w:rPr>
        <w:t>(2</w:t>
      </w:r>
      <w:r w:rsidR="006208BC" w:rsidRPr="00AE6EE4">
        <w:rPr>
          <w:rFonts w:eastAsia="Times New Roman" w:cs="Times New Roman"/>
          <w:bCs/>
          <w:kern w:val="0"/>
          <w:lang w:eastAsia="en-US" w:bidi="ar-SA"/>
        </w:rPr>
        <w:t>)</w:t>
      </w:r>
      <w:r w:rsidR="006208BC" w:rsidRPr="00952E23">
        <w:rPr>
          <w:rFonts w:eastAsia="Times New Roman" w:cs="Times New Roman"/>
          <w:kern w:val="0"/>
          <w:lang w:eastAsia="en-US" w:bidi="ar-SA"/>
        </w:rPr>
        <w:t> Pentru stabilirea impozitului/taxei pe teren, potrivit art 465 alin. (3) din Legea nr.227/</w:t>
      </w:r>
      <w:r w:rsidR="00420C67">
        <w:rPr>
          <w:rFonts w:eastAsia="Times New Roman" w:cs="Times New Roman"/>
          <w:kern w:val="0"/>
          <w:lang w:eastAsia="en-US" w:bidi="ar-SA"/>
        </w:rPr>
        <w:t xml:space="preserve"> </w:t>
      </w:r>
      <w:r w:rsidR="006208BC" w:rsidRPr="00952E23">
        <w:rPr>
          <w:rFonts w:eastAsia="Times New Roman" w:cs="Times New Roman"/>
          <w:kern w:val="0"/>
          <w:lang w:eastAsia="en-US" w:bidi="ar-SA"/>
        </w:rPr>
        <w:t>2015 privind Codul Fiscal , se folosesc sumele din tabelul următor, exprimate în lei pe hectar:</w:t>
      </w:r>
    </w:p>
    <w:tbl>
      <w:tblPr>
        <w:tblW w:w="0" w:type="auto"/>
        <w:jc w:val="center"/>
        <w:tblLayout w:type="fixed"/>
        <w:tblCellMar>
          <w:left w:w="28" w:type="dxa"/>
          <w:right w:w="28" w:type="dxa"/>
        </w:tblCellMar>
        <w:tblLook w:val="0000" w:firstRow="0" w:lastRow="0" w:firstColumn="0" w:lastColumn="0" w:noHBand="0" w:noVBand="0"/>
      </w:tblPr>
      <w:tblGrid>
        <w:gridCol w:w="647"/>
        <w:gridCol w:w="4360"/>
        <w:gridCol w:w="828"/>
        <w:gridCol w:w="828"/>
        <w:gridCol w:w="828"/>
        <w:gridCol w:w="881"/>
      </w:tblGrid>
      <w:tr w:rsidR="00903A92" w:rsidRPr="00952E23" w14:paraId="18DC1015" w14:textId="77777777" w:rsidTr="0011118F">
        <w:trPr>
          <w:trHeight w:val="704"/>
          <w:jc w:val="center"/>
        </w:trPr>
        <w:tc>
          <w:tcPr>
            <w:tcW w:w="6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8BD9D9" w14:textId="77777777" w:rsidR="00903A92" w:rsidRPr="00952E23" w:rsidRDefault="00903A92"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lastRenderedPageBreak/>
              <w:t>Nr. crt.</w:t>
            </w:r>
          </w:p>
        </w:tc>
        <w:tc>
          <w:tcPr>
            <w:tcW w:w="43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312630" w14:textId="77777777" w:rsidR="00903A92" w:rsidRPr="00952E23" w:rsidRDefault="00903A92"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Zona Categoria de folosin</w:t>
            </w:r>
            <w:r w:rsidRPr="00952E23">
              <w:rPr>
                <w:rFonts w:eastAsia="Times New Roman" w:cs="Times New Roman"/>
                <w:kern w:val="0"/>
                <w:lang w:eastAsia="en-US" w:bidi="ar-SA"/>
              </w:rPr>
              <w:t>ţă</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92B670" w14:textId="77777777" w:rsidR="00903A92" w:rsidRPr="00952E23" w:rsidRDefault="00903A92"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A</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6DA699" w14:textId="77777777" w:rsidR="00903A92" w:rsidRPr="00952E23" w:rsidRDefault="00903A92"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B</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9D3976" w14:textId="77777777" w:rsidR="00903A92" w:rsidRPr="00952E23" w:rsidRDefault="00903A92"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C</w:t>
            </w:r>
          </w:p>
        </w:tc>
        <w:tc>
          <w:tcPr>
            <w:tcW w:w="8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B243B3" w14:textId="77777777" w:rsidR="00903A92" w:rsidRPr="00952E23" w:rsidRDefault="00903A92"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D</w:t>
            </w:r>
          </w:p>
        </w:tc>
      </w:tr>
      <w:tr w:rsidR="00903A92" w:rsidRPr="00952E23" w14:paraId="07557B44" w14:textId="77777777">
        <w:trPr>
          <w:trHeight w:val="1"/>
          <w:jc w:val="center"/>
        </w:trPr>
        <w:tc>
          <w:tcPr>
            <w:tcW w:w="647" w:type="dxa"/>
            <w:tcBorders>
              <w:top w:val="single" w:sz="2" w:space="0" w:color="000000"/>
              <w:left w:val="single" w:sz="2" w:space="0" w:color="000000"/>
              <w:bottom w:val="single" w:sz="2" w:space="0" w:color="000000"/>
              <w:right w:val="single" w:sz="2" w:space="0" w:color="000000"/>
            </w:tcBorders>
            <w:shd w:val="clear" w:color="000000" w:fill="FFFFFF"/>
          </w:tcPr>
          <w:p w14:paraId="4D61B864" w14:textId="77777777" w:rsidR="00903A92" w:rsidRPr="00952E23" w:rsidRDefault="00903A92"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1</w:t>
            </w:r>
          </w:p>
        </w:tc>
        <w:tc>
          <w:tcPr>
            <w:tcW w:w="4360" w:type="dxa"/>
            <w:tcBorders>
              <w:top w:val="single" w:sz="2" w:space="0" w:color="000000"/>
              <w:left w:val="single" w:sz="2" w:space="0" w:color="000000"/>
              <w:bottom w:val="single" w:sz="2" w:space="0" w:color="000000"/>
              <w:right w:val="single" w:sz="2" w:space="0" w:color="000000"/>
            </w:tcBorders>
            <w:shd w:val="clear" w:color="000000" w:fill="FFFFFF"/>
          </w:tcPr>
          <w:p w14:paraId="38EBA819" w14:textId="77777777" w:rsidR="00903A92" w:rsidRPr="00952E23" w:rsidRDefault="00903A92"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Teren arabil</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439CA3C5" w14:textId="0157DA55" w:rsidR="00903A92" w:rsidRPr="00952E23" w:rsidRDefault="00B534E9"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4</w:t>
            </w:r>
            <w:r w:rsidR="0011118F">
              <w:rPr>
                <w:rFonts w:eastAsia="Times New Roman" w:cs="Times New Roman"/>
                <w:kern w:val="0"/>
                <w:lang w:val="en" w:eastAsia="en-US" w:bidi="ar-SA"/>
              </w:rPr>
              <w:t>4</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6B438A7D" w14:textId="014DB115" w:rsidR="00903A92" w:rsidRPr="00952E23" w:rsidRDefault="0053027B"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33</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1924DA05" w14:textId="430D465B" w:rsidR="00903A92" w:rsidRPr="00952E23" w:rsidRDefault="0053027B"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31</w:t>
            </w:r>
          </w:p>
        </w:tc>
        <w:tc>
          <w:tcPr>
            <w:tcW w:w="881" w:type="dxa"/>
            <w:tcBorders>
              <w:top w:val="single" w:sz="2" w:space="0" w:color="000000"/>
              <w:left w:val="single" w:sz="2" w:space="0" w:color="000000"/>
              <w:bottom w:val="single" w:sz="2" w:space="0" w:color="000000"/>
              <w:right w:val="single" w:sz="2" w:space="0" w:color="000000"/>
            </w:tcBorders>
            <w:shd w:val="clear" w:color="000000" w:fill="FFFFFF"/>
          </w:tcPr>
          <w:p w14:paraId="35CCA7FE" w14:textId="0B5BAECD" w:rsidR="00903A92" w:rsidRPr="00952E23" w:rsidRDefault="001440D1" w:rsidP="00034D72">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2</w:t>
            </w:r>
            <w:r w:rsidR="00E929A9">
              <w:rPr>
                <w:rFonts w:eastAsia="Times New Roman" w:cs="Times New Roman"/>
                <w:kern w:val="0"/>
                <w:lang w:val="en" w:eastAsia="en-US" w:bidi="ar-SA"/>
              </w:rPr>
              <w:t>3</w:t>
            </w:r>
          </w:p>
        </w:tc>
      </w:tr>
      <w:tr w:rsidR="00903A92" w:rsidRPr="00952E23" w14:paraId="6BA5A184" w14:textId="77777777">
        <w:trPr>
          <w:trHeight w:val="1"/>
          <w:jc w:val="center"/>
        </w:trPr>
        <w:tc>
          <w:tcPr>
            <w:tcW w:w="647" w:type="dxa"/>
            <w:tcBorders>
              <w:top w:val="single" w:sz="2" w:space="0" w:color="000000"/>
              <w:left w:val="single" w:sz="2" w:space="0" w:color="000000"/>
              <w:bottom w:val="single" w:sz="2" w:space="0" w:color="000000"/>
              <w:right w:val="single" w:sz="2" w:space="0" w:color="000000"/>
            </w:tcBorders>
            <w:shd w:val="clear" w:color="000000" w:fill="FFFFFF"/>
          </w:tcPr>
          <w:p w14:paraId="756697D2" w14:textId="77777777" w:rsidR="00903A92" w:rsidRPr="00952E23" w:rsidRDefault="00903A92"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2</w:t>
            </w:r>
          </w:p>
        </w:tc>
        <w:tc>
          <w:tcPr>
            <w:tcW w:w="4360" w:type="dxa"/>
            <w:tcBorders>
              <w:top w:val="single" w:sz="2" w:space="0" w:color="000000"/>
              <w:left w:val="single" w:sz="2" w:space="0" w:color="000000"/>
              <w:bottom w:val="single" w:sz="2" w:space="0" w:color="000000"/>
              <w:right w:val="single" w:sz="2" w:space="0" w:color="000000"/>
            </w:tcBorders>
            <w:shd w:val="clear" w:color="000000" w:fill="FFFFFF"/>
          </w:tcPr>
          <w:p w14:paraId="7BDB555C" w14:textId="77777777" w:rsidR="00903A92" w:rsidRPr="00952E23" w:rsidRDefault="00903A92"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P</w:t>
            </w:r>
            <w:r w:rsidRPr="00952E23">
              <w:rPr>
                <w:rFonts w:eastAsia="Times New Roman" w:cs="Times New Roman"/>
                <w:kern w:val="0"/>
                <w:lang w:eastAsia="en-US" w:bidi="ar-SA"/>
              </w:rPr>
              <w:t>ăşune</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2866B737" w14:textId="1F45B1D3" w:rsidR="00903A92" w:rsidRPr="00952E23" w:rsidRDefault="00307B16"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3</w:t>
            </w:r>
            <w:r w:rsidR="001C541B">
              <w:rPr>
                <w:rFonts w:eastAsia="Times New Roman" w:cs="Times New Roman"/>
                <w:kern w:val="0"/>
                <w:lang w:val="en" w:eastAsia="en-US" w:bidi="ar-SA"/>
              </w:rPr>
              <w:t>3</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078F7826" w14:textId="52C3FC77" w:rsidR="00903A92" w:rsidRPr="00952E23" w:rsidRDefault="001C541B"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31</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26010201" w14:textId="35696436" w:rsidR="00903A92" w:rsidRPr="00952E23" w:rsidRDefault="001440D1" w:rsidP="00034D72">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2</w:t>
            </w:r>
            <w:r w:rsidR="001C541B">
              <w:rPr>
                <w:rFonts w:eastAsia="Times New Roman" w:cs="Times New Roman"/>
                <w:kern w:val="0"/>
                <w:lang w:val="en" w:eastAsia="en-US" w:bidi="ar-SA"/>
              </w:rPr>
              <w:t>3</w:t>
            </w:r>
          </w:p>
        </w:tc>
        <w:tc>
          <w:tcPr>
            <w:tcW w:w="881" w:type="dxa"/>
            <w:tcBorders>
              <w:top w:val="single" w:sz="2" w:space="0" w:color="000000"/>
              <w:left w:val="single" w:sz="2" w:space="0" w:color="000000"/>
              <w:bottom w:val="single" w:sz="2" w:space="0" w:color="000000"/>
              <w:right w:val="single" w:sz="2" w:space="0" w:color="000000"/>
            </w:tcBorders>
            <w:shd w:val="clear" w:color="000000" w:fill="FFFFFF"/>
          </w:tcPr>
          <w:p w14:paraId="0FB69CAF" w14:textId="0D735D33" w:rsidR="00903A92" w:rsidRPr="00952E23" w:rsidRDefault="001C541B" w:rsidP="00034D72">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20</w:t>
            </w:r>
          </w:p>
        </w:tc>
      </w:tr>
      <w:tr w:rsidR="001440D1" w:rsidRPr="00952E23" w14:paraId="4E9255C4" w14:textId="77777777">
        <w:trPr>
          <w:trHeight w:val="1"/>
          <w:jc w:val="center"/>
        </w:trPr>
        <w:tc>
          <w:tcPr>
            <w:tcW w:w="647" w:type="dxa"/>
            <w:tcBorders>
              <w:top w:val="single" w:sz="2" w:space="0" w:color="000000"/>
              <w:left w:val="single" w:sz="2" w:space="0" w:color="000000"/>
              <w:bottom w:val="single" w:sz="2" w:space="0" w:color="000000"/>
              <w:right w:val="single" w:sz="2" w:space="0" w:color="000000"/>
            </w:tcBorders>
            <w:shd w:val="clear" w:color="000000" w:fill="FFFFFF"/>
          </w:tcPr>
          <w:p w14:paraId="4C322AC8"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3</w:t>
            </w:r>
          </w:p>
        </w:tc>
        <w:tc>
          <w:tcPr>
            <w:tcW w:w="4360" w:type="dxa"/>
            <w:tcBorders>
              <w:top w:val="single" w:sz="2" w:space="0" w:color="000000"/>
              <w:left w:val="single" w:sz="2" w:space="0" w:color="000000"/>
              <w:bottom w:val="single" w:sz="2" w:space="0" w:color="000000"/>
              <w:right w:val="single" w:sz="2" w:space="0" w:color="000000"/>
            </w:tcBorders>
            <w:shd w:val="clear" w:color="000000" w:fill="FFFFFF"/>
          </w:tcPr>
          <w:p w14:paraId="3BA00ECD" w14:textId="77777777" w:rsidR="001440D1" w:rsidRPr="00952E23" w:rsidRDefault="001440D1"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Fânea</w:t>
            </w:r>
            <w:r w:rsidRPr="00952E23">
              <w:rPr>
                <w:rFonts w:eastAsia="Times New Roman" w:cs="Times New Roman"/>
                <w:kern w:val="0"/>
                <w:lang w:eastAsia="en-US" w:bidi="ar-SA"/>
              </w:rPr>
              <w:t>ţă</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0664A7A4" w14:textId="16A97EEC" w:rsidR="001440D1" w:rsidRPr="00952E23" w:rsidRDefault="00CC2D92" w:rsidP="00270CEE">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3</w:t>
            </w:r>
            <w:r w:rsidR="001C541B">
              <w:rPr>
                <w:rFonts w:eastAsia="Times New Roman" w:cs="Times New Roman"/>
                <w:kern w:val="0"/>
                <w:lang w:val="en" w:eastAsia="en-US" w:bidi="ar-SA"/>
              </w:rPr>
              <w:t>3</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5E7FF7E6" w14:textId="09793202" w:rsidR="001440D1" w:rsidRPr="00952E23" w:rsidRDefault="00AA1F0E" w:rsidP="00270CEE">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31</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6E560AAB" w14:textId="1732E3CB" w:rsidR="001440D1" w:rsidRPr="00952E23" w:rsidRDefault="001440D1" w:rsidP="00270CEE">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2</w:t>
            </w:r>
            <w:r w:rsidR="00AA1F0E">
              <w:rPr>
                <w:rFonts w:eastAsia="Times New Roman" w:cs="Times New Roman"/>
                <w:kern w:val="0"/>
                <w:lang w:val="en" w:eastAsia="en-US" w:bidi="ar-SA"/>
              </w:rPr>
              <w:t>3</w:t>
            </w:r>
          </w:p>
        </w:tc>
        <w:tc>
          <w:tcPr>
            <w:tcW w:w="881" w:type="dxa"/>
            <w:tcBorders>
              <w:top w:val="single" w:sz="2" w:space="0" w:color="000000"/>
              <w:left w:val="single" w:sz="2" w:space="0" w:color="000000"/>
              <w:bottom w:val="single" w:sz="2" w:space="0" w:color="000000"/>
              <w:right w:val="single" w:sz="2" w:space="0" w:color="000000"/>
            </w:tcBorders>
            <w:shd w:val="clear" w:color="000000" w:fill="FFFFFF"/>
          </w:tcPr>
          <w:p w14:paraId="75E43356" w14:textId="0F7FD489" w:rsidR="001440D1" w:rsidRPr="00952E23" w:rsidRDefault="00AA1F0E" w:rsidP="00270CEE">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20</w:t>
            </w:r>
          </w:p>
        </w:tc>
      </w:tr>
      <w:tr w:rsidR="001440D1" w:rsidRPr="00952E23" w14:paraId="03FA6824" w14:textId="77777777" w:rsidTr="00A201DB">
        <w:trPr>
          <w:trHeight w:val="303"/>
          <w:jc w:val="center"/>
        </w:trPr>
        <w:tc>
          <w:tcPr>
            <w:tcW w:w="647" w:type="dxa"/>
            <w:tcBorders>
              <w:top w:val="single" w:sz="2" w:space="0" w:color="000000"/>
              <w:left w:val="single" w:sz="2" w:space="0" w:color="000000"/>
              <w:bottom w:val="single" w:sz="2" w:space="0" w:color="000000"/>
              <w:right w:val="single" w:sz="2" w:space="0" w:color="000000"/>
            </w:tcBorders>
            <w:shd w:val="clear" w:color="000000" w:fill="FFFFFF"/>
          </w:tcPr>
          <w:p w14:paraId="5EF10CDA"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4</w:t>
            </w:r>
          </w:p>
        </w:tc>
        <w:tc>
          <w:tcPr>
            <w:tcW w:w="4360" w:type="dxa"/>
            <w:tcBorders>
              <w:top w:val="single" w:sz="2" w:space="0" w:color="000000"/>
              <w:left w:val="single" w:sz="2" w:space="0" w:color="000000"/>
              <w:bottom w:val="single" w:sz="2" w:space="0" w:color="000000"/>
              <w:right w:val="single" w:sz="2" w:space="0" w:color="000000"/>
            </w:tcBorders>
            <w:shd w:val="clear" w:color="000000" w:fill="FFFFFF"/>
          </w:tcPr>
          <w:p w14:paraId="6087006D" w14:textId="77777777" w:rsidR="001440D1" w:rsidRPr="00952E23" w:rsidRDefault="001440D1"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Vie</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362851C1" w14:textId="326CC527" w:rsidR="001440D1" w:rsidRPr="00952E23" w:rsidRDefault="00680AB1"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71</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43D53221" w14:textId="1466B492" w:rsidR="001440D1" w:rsidRPr="00952E23" w:rsidRDefault="00873DF9" w:rsidP="0047527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5</w:t>
            </w:r>
            <w:r w:rsidR="00680AB1">
              <w:rPr>
                <w:rFonts w:eastAsia="Times New Roman" w:cs="Times New Roman"/>
                <w:kern w:val="0"/>
                <w:lang w:val="en" w:eastAsia="en-US" w:bidi="ar-SA"/>
              </w:rPr>
              <w:t>5</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64F0EDBC" w14:textId="3B7A99C6" w:rsidR="001440D1" w:rsidRPr="00952E23" w:rsidRDefault="00A201DB" w:rsidP="0047527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4</w:t>
            </w:r>
            <w:r w:rsidR="00680AB1">
              <w:rPr>
                <w:rFonts w:eastAsia="Times New Roman" w:cs="Times New Roman"/>
                <w:kern w:val="0"/>
                <w:lang w:val="en" w:eastAsia="en-US" w:bidi="ar-SA"/>
              </w:rPr>
              <w:t>4</w:t>
            </w:r>
          </w:p>
        </w:tc>
        <w:tc>
          <w:tcPr>
            <w:tcW w:w="881" w:type="dxa"/>
            <w:tcBorders>
              <w:top w:val="single" w:sz="2" w:space="0" w:color="000000"/>
              <w:left w:val="single" w:sz="2" w:space="0" w:color="000000"/>
              <w:bottom w:val="single" w:sz="2" w:space="0" w:color="000000"/>
              <w:right w:val="single" w:sz="2" w:space="0" w:color="000000"/>
            </w:tcBorders>
            <w:shd w:val="clear" w:color="000000" w:fill="FFFFFF"/>
          </w:tcPr>
          <w:p w14:paraId="09DD25A9" w14:textId="69804E37" w:rsidR="001440D1" w:rsidRPr="00952E23" w:rsidRDefault="00680AB1"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31</w:t>
            </w:r>
          </w:p>
        </w:tc>
      </w:tr>
      <w:tr w:rsidR="001440D1" w:rsidRPr="00952E23" w14:paraId="0C1DF9DA" w14:textId="77777777">
        <w:trPr>
          <w:trHeight w:val="1"/>
          <w:jc w:val="center"/>
        </w:trPr>
        <w:tc>
          <w:tcPr>
            <w:tcW w:w="647" w:type="dxa"/>
            <w:tcBorders>
              <w:top w:val="single" w:sz="2" w:space="0" w:color="000000"/>
              <w:left w:val="single" w:sz="2" w:space="0" w:color="000000"/>
              <w:bottom w:val="single" w:sz="2" w:space="0" w:color="000000"/>
              <w:right w:val="single" w:sz="2" w:space="0" w:color="000000"/>
            </w:tcBorders>
            <w:shd w:val="clear" w:color="000000" w:fill="FFFFFF"/>
          </w:tcPr>
          <w:p w14:paraId="3879D2D8"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5</w:t>
            </w:r>
          </w:p>
        </w:tc>
        <w:tc>
          <w:tcPr>
            <w:tcW w:w="4360" w:type="dxa"/>
            <w:tcBorders>
              <w:top w:val="single" w:sz="2" w:space="0" w:color="000000"/>
              <w:left w:val="single" w:sz="2" w:space="0" w:color="000000"/>
              <w:bottom w:val="single" w:sz="2" w:space="0" w:color="000000"/>
              <w:right w:val="single" w:sz="2" w:space="0" w:color="000000"/>
            </w:tcBorders>
            <w:shd w:val="clear" w:color="000000" w:fill="FFFFFF"/>
          </w:tcPr>
          <w:p w14:paraId="349A70ED" w14:textId="77777777" w:rsidR="001440D1" w:rsidRPr="00952E23" w:rsidRDefault="001440D1"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Livad</w:t>
            </w:r>
            <w:r w:rsidRPr="00952E23">
              <w:rPr>
                <w:rFonts w:eastAsia="Times New Roman" w:cs="Times New Roman"/>
                <w:kern w:val="0"/>
                <w:lang w:eastAsia="en-US" w:bidi="ar-SA"/>
              </w:rPr>
              <w:t>ă</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23EB0060" w14:textId="57460381" w:rsidR="001440D1" w:rsidRPr="00952E23" w:rsidRDefault="00CF5C53"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82</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097A3945" w14:textId="0CD693ED" w:rsidR="001440D1" w:rsidRPr="00952E23" w:rsidRDefault="00CF5C53"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70</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30F3D01A" w14:textId="2B39F43F" w:rsidR="001440D1" w:rsidRPr="00952E23" w:rsidRDefault="00A201DB"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5</w:t>
            </w:r>
            <w:r w:rsidR="006F6ADF">
              <w:rPr>
                <w:rFonts w:eastAsia="Times New Roman" w:cs="Times New Roman"/>
                <w:kern w:val="0"/>
                <w:lang w:val="en" w:eastAsia="en-US" w:bidi="ar-SA"/>
              </w:rPr>
              <w:t>5</w:t>
            </w:r>
          </w:p>
        </w:tc>
        <w:tc>
          <w:tcPr>
            <w:tcW w:w="881" w:type="dxa"/>
            <w:tcBorders>
              <w:top w:val="single" w:sz="2" w:space="0" w:color="000000"/>
              <w:left w:val="single" w:sz="2" w:space="0" w:color="000000"/>
              <w:bottom w:val="single" w:sz="2" w:space="0" w:color="000000"/>
              <w:right w:val="single" w:sz="2" w:space="0" w:color="000000"/>
            </w:tcBorders>
            <w:shd w:val="clear" w:color="000000" w:fill="FFFFFF"/>
          </w:tcPr>
          <w:p w14:paraId="14834C97" w14:textId="059D55DC" w:rsidR="001440D1" w:rsidRPr="00952E23" w:rsidRDefault="002F1460"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4</w:t>
            </w:r>
            <w:r w:rsidR="006F6ADF">
              <w:rPr>
                <w:rFonts w:eastAsia="Times New Roman" w:cs="Times New Roman"/>
                <w:kern w:val="0"/>
                <w:lang w:val="en" w:eastAsia="en-US" w:bidi="ar-SA"/>
              </w:rPr>
              <w:t>4</w:t>
            </w:r>
          </w:p>
        </w:tc>
      </w:tr>
      <w:tr w:rsidR="001440D1" w:rsidRPr="00952E23" w14:paraId="19D5E89E" w14:textId="77777777">
        <w:trPr>
          <w:trHeight w:val="1"/>
          <w:jc w:val="center"/>
        </w:trPr>
        <w:tc>
          <w:tcPr>
            <w:tcW w:w="647" w:type="dxa"/>
            <w:tcBorders>
              <w:top w:val="single" w:sz="2" w:space="0" w:color="000000"/>
              <w:left w:val="single" w:sz="2" w:space="0" w:color="000000"/>
              <w:bottom w:val="single" w:sz="2" w:space="0" w:color="000000"/>
              <w:right w:val="single" w:sz="2" w:space="0" w:color="000000"/>
            </w:tcBorders>
            <w:shd w:val="clear" w:color="000000" w:fill="FFFFFF"/>
          </w:tcPr>
          <w:p w14:paraId="7506CE20"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6</w:t>
            </w:r>
          </w:p>
        </w:tc>
        <w:tc>
          <w:tcPr>
            <w:tcW w:w="4360" w:type="dxa"/>
            <w:tcBorders>
              <w:top w:val="single" w:sz="2" w:space="0" w:color="000000"/>
              <w:left w:val="single" w:sz="2" w:space="0" w:color="000000"/>
              <w:bottom w:val="single" w:sz="2" w:space="0" w:color="000000"/>
              <w:right w:val="single" w:sz="2" w:space="0" w:color="000000"/>
            </w:tcBorders>
            <w:shd w:val="clear" w:color="000000" w:fill="FFFFFF"/>
          </w:tcPr>
          <w:p w14:paraId="211E88BB" w14:textId="77777777" w:rsidR="001440D1" w:rsidRPr="00952E23" w:rsidRDefault="001440D1"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P</w:t>
            </w:r>
            <w:r w:rsidRPr="00952E23">
              <w:rPr>
                <w:rFonts w:eastAsia="Times New Roman" w:cs="Times New Roman"/>
                <w:kern w:val="0"/>
                <w:lang w:eastAsia="en-US" w:bidi="ar-SA"/>
              </w:rPr>
              <w:t>ădure sau alt teren cu vegetaţie forestieră</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2B701F03" w14:textId="3E18CE52" w:rsidR="001440D1" w:rsidRPr="00952E23" w:rsidRDefault="00B14264"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4</w:t>
            </w:r>
            <w:r w:rsidR="006F6ADF">
              <w:rPr>
                <w:rFonts w:eastAsia="Times New Roman" w:cs="Times New Roman"/>
                <w:kern w:val="0"/>
                <w:lang w:val="en" w:eastAsia="en-US" w:bidi="ar-SA"/>
              </w:rPr>
              <w:t>4</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07628EF5" w14:textId="7213E6A4" w:rsidR="001440D1" w:rsidRPr="00952E23" w:rsidRDefault="00E32F4D"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3</w:t>
            </w:r>
            <w:r w:rsidR="006F6ADF">
              <w:rPr>
                <w:rFonts w:eastAsia="Times New Roman" w:cs="Times New Roman"/>
                <w:kern w:val="0"/>
                <w:lang w:val="en" w:eastAsia="en-US" w:bidi="ar-SA"/>
              </w:rPr>
              <w:t>3</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6B1310D0" w14:textId="0C951F7E" w:rsidR="001440D1" w:rsidRPr="00952E23" w:rsidRDefault="006F6ADF"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31</w:t>
            </w:r>
          </w:p>
        </w:tc>
        <w:tc>
          <w:tcPr>
            <w:tcW w:w="881" w:type="dxa"/>
            <w:tcBorders>
              <w:top w:val="single" w:sz="2" w:space="0" w:color="000000"/>
              <w:left w:val="single" w:sz="2" w:space="0" w:color="000000"/>
              <w:bottom w:val="single" w:sz="2" w:space="0" w:color="000000"/>
              <w:right w:val="single" w:sz="2" w:space="0" w:color="000000"/>
            </w:tcBorders>
            <w:shd w:val="clear" w:color="000000" w:fill="FFFFFF"/>
          </w:tcPr>
          <w:p w14:paraId="5578E429" w14:textId="22DD2AF3" w:rsidR="001440D1" w:rsidRPr="00952E23" w:rsidRDefault="006F6ADF"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23</w:t>
            </w:r>
          </w:p>
        </w:tc>
      </w:tr>
      <w:tr w:rsidR="001440D1" w:rsidRPr="00952E23" w14:paraId="0C63B861" w14:textId="77777777">
        <w:trPr>
          <w:trHeight w:val="1"/>
          <w:jc w:val="center"/>
        </w:trPr>
        <w:tc>
          <w:tcPr>
            <w:tcW w:w="647" w:type="dxa"/>
            <w:tcBorders>
              <w:top w:val="single" w:sz="2" w:space="0" w:color="000000"/>
              <w:left w:val="single" w:sz="2" w:space="0" w:color="000000"/>
              <w:bottom w:val="single" w:sz="2" w:space="0" w:color="000000"/>
              <w:right w:val="single" w:sz="2" w:space="0" w:color="000000"/>
            </w:tcBorders>
            <w:shd w:val="clear" w:color="000000" w:fill="FFFFFF"/>
          </w:tcPr>
          <w:p w14:paraId="3E49A235"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7</w:t>
            </w:r>
          </w:p>
        </w:tc>
        <w:tc>
          <w:tcPr>
            <w:tcW w:w="4360" w:type="dxa"/>
            <w:tcBorders>
              <w:top w:val="single" w:sz="2" w:space="0" w:color="000000"/>
              <w:left w:val="single" w:sz="2" w:space="0" w:color="000000"/>
              <w:bottom w:val="single" w:sz="2" w:space="0" w:color="000000"/>
              <w:right w:val="single" w:sz="2" w:space="0" w:color="000000"/>
            </w:tcBorders>
            <w:shd w:val="clear" w:color="000000" w:fill="FFFFFF"/>
          </w:tcPr>
          <w:p w14:paraId="29E0968F" w14:textId="77777777" w:rsidR="001440D1" w:rsidRPr="00952E23" w:rsidRDefault="001440D1"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Teren cu ape</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27FCB47B" w14:textId="682B9AF6"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2</w:t>
            </w:r>
            <w:r w:rsidR="00B30F40">
              <w:rPr>
                <w:rFonts w:eastAsia="Times New Roman" w:cs="Times New Roman"/>
                <w:kern w:val="0"/>
                <w:lang w:val="en" w:eastAsia="en-US" w:bidi="ar-SA"/>
              </w:rPr>
              <w:t>3</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24A4A5EE" w14:textId="7EFF8018" w:rsidR="001440D1" w:rsidRPr="00952E23" w:rsidRDefault="008C3093"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2</w:t>
            </w:r>
            <w:r w:rsidR="00225316">
              <w:rPr>
                <w:rFonts w:eastAsia="Times New Roman" w:cs="Times New Roman"/>
                <w:kern w:val="0"/>
                <w:lang w:val="en" w:eastAsia="en-US" w:bidi="ar-SA"/>
              </w:rPr>
              <w:t>1</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5B7E6DBB" w14:textId="3CC3A000" w:rsidR="001440D1" w:rsidRPr="00952E23" w:rsidRDefault="00DC448E"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1</w:t>
            </w:r>
            <w:r w:rsidR="00225316">
              <w:rPr>
                <w:rFonts w:eastAsia="Times New Roman" w:cs="Times New Roman"/>
                <w:kern w:val="0"/>
                <w:lang w:val="en" w:eastAsia="en-US" w:bidi="ar-SA"/>
              </w:rPr>
              <w:t>1</w:t>
            </w:r>
          </w:p>
        </w:tc>
        <w:tc>
          <w:tcPr>
            <w:tcW w:w="881" w:type="dxa"/>
            <w:tcBorders>
              <w:top w:val="single" w:sz="2" w:space="0" w:color="000000"/>
              <w:left w:val="single" w:sz="2" w:space="0" w:color="000000"/>
              <w:bottom w:val="single" w:sz="2" w:space="0" w:color="000000"/>
              <w:right w:val="single" w:sz="2" w:space="0" w:color="000000"/>
            </w:tcBorders>
            <w:shd w:val="clear" w:color="000000" w:fill="FFFFFF"/>
          </w:tcPr>
          <w:p w14:paraId="1C4489B5"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r>
      <w:tr w:rsidR="001440D1" w:rsidRPr="00952E23" w14:paraId="73DAA741" w14:textId="77777777">
        <w:trPr>
          <w:trHeight w:val="1"/>
          <w:jc w:val="center"/>
        </w:trPr>
        <w:tc>
          <w:tcPr>
            <w:tcW w:w="647" w:type="dxa"/>
            <w:tcBorders>
              <w:top w:val="single" w:sz="2" w:space="0" w:color="000000"/>
              <w:left w:val="single" w:sz="2" w:space="0" w:color="000000"/>
              <w:bottom w:val="single" w:sz="2" w:space="0" w:color="000000"/>
              <w:right w:val="single" w:sz="2" w:space="0" w:color="000000"/>
            </w:tcBorders>
            <w:shd w:val="clear" w:color="000000" w:fill="FFFFFF"/>
          </w:tcPr>
          <w:p w14:paraId="68A5099F"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8</w:t>
            </w:r>
          </w:p>
        </w:tc>
        <w:tc>
          <w:tcPr>
            <w:tcW w:w="4360" w:type="dxa"/>
            <w:tcBorders>
              <w:top w:val="single" w:sz="2" w:space="0" w:color="000000"/>
              <w:left w:val="single" w:sz="2" w:space="0" w:color="000000"/>
              <w:bottom w:val="single" w:sz="2" w:space="0" w:color="000000"/>
              <w:right w:val="single" w:sz="2" w:space="0" w:color="000000"/>
            </w:tcBorders>
            <w:shd w:val="clear" w:color="000000" w:fill="FFFFFF"/>
          </w:tcPr>
          <w:p w14:paraId="1E6F154B" w14:textId="77777777" w:rsidR="001440D1" w:rsidRPr="00952E23" w:rsidRDefault="001440D1"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 xml:space="preserve">Drumuri </w:t>
            </w:r>
            <w:r w:rsidRPr="00952E23">
              <w:rPr>
                <w:rFonts w:eastAsia="Times New Roman" w:cs="Times New Roman"/>
                <w:kern w:val="0"/>
                <w:lang w:eastAsia="en-US" w:bidi="ar-SA"/>
              </w:rPr>
              <w:t>şi căi ferate</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2690B3BE"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184C3D2B"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3FD3567D"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c>
          <w:tcPr>
            <w:tcW w:w="881" w:type="dxa"/>
            <w:tcBorders>
              <w:top w:val="single" w:sz="2" w:space="0" w:color="000000"/>
              <w:left w:val="single" w:sz="2" w:space="0" w:color="000000"/>
              <w:bottom w:val="single" w:sz="2" w:space="0" w:color="000000"/>
              <w:right w:val="single" w:sz="2" w:space="0" w:color="000000"/>
            </w:tcBorders>
            <w:shd w:val="clear" w:color="000000" w:fill="FFFFFF"/>
          </w:tcPr>
          <w:p w14:paraId="29A9D845"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r>
      <w:tr w:rsidR="001440D1" w:rsidRPr="00952E23" w14:paraId="7DA6C420" w14:textId="77777777">
        <w:trPr>
          <w:trHeight w:val="1"/>
          <w:jc w:val="center"/>
        </w:trPr>
        <w:tc>
          <w:tcPr>
            <w:tcW w:w="647" w:type="dxa"/>
            <w:tcBorders>
              <w:top w:val="single" w:sz="2" w:space="0" w:color="000000"/>
              <w:left w:val="single" w:sz="2" w:space="0" w:color="000000"/>
              <w:bottom w:val="single" w:sz="2" w:space="0" w:color="000000"/>
              <w:right w:val="single" w:sz="2" w:space="0" w:color="000000"/>
            </w:tcBorders>
            <w:shd w:val="clear" w:color="000000" w:fill="FFFFFF"/>
          </w:tcPr>
          <w:p w14:paraId="264F60CD" w14:textId="77777777" w:rsidR="001440D1" w:rsidRPr="00952E23" w:rsidRDefault="001440D1" w:rsidP="00DB2154">
            <w:pPr>
              <w:widowControl/>
              <w:suppressAutoHyphens w:val="0"/>
              <w:autoSpaceDE w:val="0"/>
              <w:autoSpaceDN w:val="0"/>
              <w:adjustRightInd w:val="0"/>
              <w:jc w:val="center"/>
              <w:rPr>
                <w:rFonts w:eastAsia="Times New Roman" w:cs="Times New Roman"/>
                <w:kern w:val="0"/>
                <w:lang w:val="en" w:eastAsia="en-US" w:bidi="ar-SA"/>
              </w:rPr>
            </w:pPr>
            <w:r w:rsidRPr="00952E23">
              <w:rPr>
                <w:rFonts w:eastAsia="Times New Roman" w:cs="Times New Roman"/>
                <w:kern w:val="0"/>
                <w:lang w:val="en" w:eastAsia="en-US" w:bidi="ar-SA"/>
              </w:rPr>
              <w:t>9</w:t>
            </w:r>
          </w:p>
        </w:tc>
        <w:tc>
          <w:tcPr>
            <w:tcW w:w="4360" w:type="dxa"/>
            <w:tcBorders>
              <w:top w:val="single" w:sz="2" w:space="0" w:color="000000"/>
              <w:left w:val="single" w:sz="2" w:space="0" w:color="000000"/>
              <w:bottom w:val="single" w:sz="2" w:space="0" w:color="000000"/>
              <w:right w:val="single" w:sz="2" w:space="0" w:color="000000"/>
            </w:tcBorders>
            <w:shd w:val="clear" w:color="000000" w:fill="FFFFFF"/>
          </w:tcPr>
          <w:p w14:paraId="4E41596F" w14:textId="77777777" w:rsidR="001440D1" w:rsidRPr="00952E23" w:rsidRDefault="001440D1"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Teren neproductiv</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3C10E3AC" w14:textId="77777777" w:rsidR="001440D1" w:rsidRPr="00952E23" w:rsidRDefault="001440D1" w:rsidP="00270CEE">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6EFB09FC" w14:textId="77777777" w:rsidR="001440D1" w:rsidRPr="00952E23" w:rsidRDefault="001440D1" w:rsidP="00270CEE">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2FBAF3D8" w14:textId="77777777" w:rsidR="001440D1" w:rsidRPr="00952E23" w:rsidRDefault="001440D1" w:rsidP="00270CEE">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c>
          <w:tcPr>
            <w:tcW w:w="881" w:type="dxa"/>
            <w:tcBorders>
              <w:top w:val="single" w:sz="2" w:space="0" w:color="000000"/>
              <w:left w:val="single" w:sz="2" w:space="0" w:color="000000"/>
              <w:bottom w:val="single" w:sz="2" w:space="0" w:color="000000"/>
              <w:right w:val="single" w:sz="2" w:space="0" w:color="000000"/>
            </w:tcBorders>
            <w:shd w:val="clear" w:color="000000" w:fill="FFFFFF"/>
          </w:tcPr>
          <w:p w14:paraId="32298381" w14:textId="77777777" w:rsidR="001440D1" w:rsidRPr="00952E23" w:rsidRDefault="001440D1" w:rsidP="00270CEE">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r>
    </w:tbl>
    <w:p w14:paraId="01BEFEC8" w14:textId="77777777" w:rsidR="00951E18" w:rsidRPr="00952E23" w:rsidRDefault="006208BC" w:rsidP="00DB2154">
      <w:pPr>
        <w:widowControl/>
        <w:suppressAutoHyphens w:val="0"/>
        <w:autoSpaceDE w:val="0"/>
        <w:autoSpaceDN w:val="0"/>
        <w:adjustRightInd w:val="0"/>
        <w:spacing w:after="150"/>
        <w:jc w:val="both"/>
        <w:rPr>
          <w:rFonts w:eastAsia="Times New Roman" w:cs="Times New Roman"/>
          <w:b/>
          <w:bCs/>
          <w:kern w:val="0"/>
          <w:lang w:val="en" w:eastAsia="en-US" w:bidi="ar-SA"/>
        </w:rPr>
      </w:pPr>
      <w:r w:rsidRPr="00952E23">
        <w:rPr>
          <w:rFonts w:eastAsia="Times New Roman" w:cs="Times New Roman"/>
          <w:b/>
          <w:bCs/>
          <w:kern w:val="0"/>
          <w:lang w:val="en" w:eastAsia="en-US" w:bidi="ar-SA"/>
        </w:rPr>
        <w:t xml:space="preserve">         </w:t>
      </w:r>
    </w:p>
    <w:p w14:paraId="1740FB93" w14:textId="77777777" w:rsidR="00AE6EE4" w:rsidRDefault="00951E18" w:rsidP="00DB2154">
      <w:pPr>
        <w:widowControl/>
        <w:suppressAutoHyphens w:val="0"/>
        <w:autoSpaceDE w:val="0"/>
        <w:autoSpaceDN w:val="0"/>
        <w:adjustRightInd w:val="0"/>
        <w:spacing w:after="150"/>
        <w:jc w:val="both"/>
        <w:rPr>
          <w:rFonts w:eastAsia="Times New Roman" w:cs="Times New Roman"/>
          <w:kern w:val="0"/>
          <w:lang w:eastAsia="en-US" w:bidi="ar-SA"/>
        </w:rPr>
      </w:pPr>
      <w:r w:rsidRPr="00952E23">
        <w:rPr>
          <w:rFonts w:eastAsia="Times New Roman" w:cs="Times New Roman"/>
          <w:b/>
          <w:bCs/>
          <w:kern w:val="0"/>
          <w:lang w:val="en" w:eastAsia="en-US" w:bidi="ar-SA"/>
        </w:rPr>
        <w:t xml:space="preserve">       </w:t>
      </w:r>
      <w:r w:rsidR="008E3361" w:rsidRPr="00952E23">
        <w:rPr>
          <w:rFonts w:eastAsia="Times New Roman" w:cs="Times New Roman"/>
          <w:b/>
          <w:bCs/>
          <w:kern w:val="0"/>
          <w:lang w:val="en" w:eastAsia="en-US" w:bidi="ar-SA"/>
        </w:rPr>
        <w:t xml:space="preserve">    </w:t>
      </w:r>
      <w:r w:rsidR="008E3361" w:rsidRPr="00AE6EE4">
        <w:rPr>
          <w:rFonts w:eastAsia="Times New Roman" w:cs="Times New Roman"/>
          <w:bCs/>
          <w:kern w:val="0"/>
          <w:lang w:val="en" w:eastAsia="en-US" w:bidi="ar-SA"/>
        </w:rPr>
        <w:t>(3</w:t>
      </w:r>
      <w:r w:rsidR="006208BC" w:rsidRPr="00AE6EE4">
        <w:rPr>
          <w:rFonts w:eastAsia="Times New Roman" w:cs="Times New Roman"/>
          <w:bCs/>
          <w:kern w:val="0"/>
          <w:lang w:val="en" w:eastAsia="en-US" w:bidi="ar-SA"/>
        </w:rPr>
        <w:t>)</w:t>
      </w:r>
      <w:r w:rsidR="006208BC" w:rsidRPr="00952E23">
        <w:rPr>
          <w:rFonts w:eastAsia="Times New Roman" w:cs="Times New Roman"/>
          <w:kern w:val="0"/>
          <w:lang w:val="en" w:eastAsia="en-US" w:bidi="ar-SA"/>
        </w:rPr>
        <w:t> Suma stabilit</w:t>
      </w:r>
      <w:r w:rsidR="006208BC" w:rsidRPr="00952E23">
        <w:rPr>
          <w:rFonts w:eastAsia="Times New Roman" w:cs="Times New Roman"/>
          <w:kern w:val="0"/>
          <w:lang w:eastAsia="en-US" w:bidi="ar-SA"/>
        </w:rPr>
        <w:t>ă conform alin. (4) se înmulţeşte cu coeficientul de corecţie corespunzător rangului localităţii respectiv</w:t>
      </w:r>
      <w:r w:rsidR="00DB2154" w:rsidRPr="00952E23">
        <w:rPr>
          <w:rFonts w:eastAsia="Times New Roman" w:cs="Times New Roman"/>
          <w:kern w:val="0"/>
          <w:lang w:eastAsia="en-US" w:bidi="ar-SA"/>
        </w:rPr>
        <w:t>:</w:t>
      </w:r>
      <w:r w:rsidR="00DB2154" w:rsidRPr="00952E23">
        <w:rPr>
          <w:rFonts w:eastAsia="Times New Roman" w:cs="Times New Roman"/>
          <w:kern w:val="0"/>
          <w:lang w:eastAsia="en-US" w:bidi="ar-SA"/>
        </w:rPr>
        <w:tab/>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3751"/>
      </w:tblGrid>
      <w:tr w:rsidR="00AE6EE4" w:rsidRPr="00E17553" w14:paraId="54A4781C" w14:textId="77777777" w:rsidTr="00D84CA4">
        <w:tc>
          <w:tcPr>
            <w:tcW w:w="3809" w:type="dxa"/>
          </w:tcPr>
          <w:p w14:paraId="330003BB" w14:textId="77777777" w:rsidR="00AE6EE4" w:rsidRPr="00E17553" w:rsidRDefault="00E17553" w:rsidP="00E17553">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Rangul localitatii</w:t>
            </w:r>
          </w:p>
        </w:tc>
        <w:tc>
          <w:tcPr>
            <w:tcW w:w="3751" w:type="dxa"/>
          </w:tcPr>
          <w:p w14:paraId="229BF8CC" w14:textId="77777777" w:rsidR="00AE6EE4" w:rsidRPr="00E17553" w:rsidRDefault="00E17553" w:rsidP="00E17553">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Coeficientul de corectie</w:t>
            </w:r>
          </w:p>
        </w:tc>
      </w:tr>
      <w:tr w:rsidR="00AE6EE4" w:rsidRPr="00E17553" w14:paraId="20A92750" w14:textId="77777777" w:rsidTr="00D84CA4">
        <w:tc>
          <w:tcPr>
            <w:tcW w:w="3809" w:type="dxa"/>
          </w:tcPr>
          <w:p w14:paraId="44A0A762" w14:textId="77777777" w:rsidR="00AE6EE4"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0</w:t>
            </w:r>
          </w:p>
        </w:tc>
        <w:tc>
          <w:tcPr>
            <w:tcW w:w="3751" w:type="dxa"/>
          </w:tcPr>
          <w:p w14:paraId="624232F1" w14:textId="77777777" w:rsidR="00AE6EE4"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8,00</w:t>
            </w:r>
          </w:p>
        </w:tc>
      </w:tr>
      <w:tr w:rsidR="00AE6EE4" w:rsidRPr="00E17553" w14:paraId="5589C292" w14:textId="77777777" w:rsidTr="00D84CA4">
        <w:tc>
          <w:tcPr>
            <w:tcW w:w="3809" w:type="dxa"/>
          </w:tcPr>
          <w:p w14:paraId="1455E0C9" w14:textId="77777777" w:rsidR="00AE6EE4"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I</w:t>
            </w:r>
          </w:p>
        </w:tc>
        <w:tc>
          <w:tcPr>
            <w:tcW w:w="3751" w:type="dxa"/>
          </w:tcPr>
          <w:p w14:paraId="3D9D45C1" w14:textId="77777777" w:rsidR="00AE6EE4"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5,00</w:t>
            </w:r>
          </w:p>
        </w:tc>
      </w:tr>
      <w:tr w:rsidR="00AE6EE4" w:rsidRPr="00E17553" w14:paraId="4BD3D737" w14:textId="77777777" w:rsidTr="00D84CA4">
        <w:tc>
          <w:tcPr>
            <w:tcW w:w="3809" w:type="dxa"/>
          </w:tcPr>
          <w:p w14:paraId="20FA437E" w14:textId="77777777" w:rsidR="00AE6EE4"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II</w:t>
            </w:r>
          </w:p>
        </w:tc>
        <w:tc>
          <w:tcPr>
            <w:tcW w:w="3751" w:type="dxa"/>
          </w:tcPr>
          <w:p w14:paraId="3BFBF431" w14:textId="77777777" w:rsidR="00AE6EE4"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4,00</w:t>
            </w:r>
          </w:p>
        </w:tc>
      </w:tr>
      <w:tr w:rsidR="00AE6EE4" w:rsidRPr="00E17553" w14:paraId="5BA71C0F" w14:textId="77777777" w:rsidTr="00D84CA4">
        <w:tc>
          <w:tcPr>
            <w:tcW w:w="3809" w:type="dxa"/>
          </w:tcPr>
          <w:p w14:paraId="18F42389" w14:textId="77777777" w:rsidR="00AE6EE4"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III</w:t>
            </w:r>
          </w:p>
        </w:tc>
        <w:tc>
          <w:tcPr>
            <w:tcW w:w="3751" w:type="dxa"/>
          </w:tcPr>
          <w:p w14:paraId="69040E57" w14:textId="77777777" w:rsidR="00AE6EE4"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3,00</w:t>
            </w:r>
          </w:p>
        </w:tc>
      </w:tr>
      <w:tr w:rsidR="00AE6EE4" w:rsidRPr="00E17553" w14:paraId="77FFE880" w14:textId="77777777" w:rsidTr="00D84CA4">
        <w:tc>
          <w:tcPr>
            <w:tcW w:w="3809" w:type="dxa"/>
          </w:tcPr>
          <w:p w14:paraId="34EC6057" w14:textId="77777777" w:rsidR="00AE6EE4"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IV</w:t>
            </w:r>
          </w:p>
        </w:tc>
        <w:tc>
          <w:tcPr>
            <w:tcW w:w="3751" w:type="dxa"/>
          </w:tcPr>
          <w:p w14:paraId="6B38AADE" w14:textId="77777777" w:rsidR="00AE6EE4"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1,10</w:t>
            </w:r>
          </w:p>
        </w:tc>
      </w:tr>
      <w:tr w:rsidR="00E17553" w:rsidRPr="00E17553" w14:paraId="360A7F64" w14:textId="77777777" w:rsidTr="00D84CA4">
        <w:tc>
          <w:tcPr>
            <w:tcW w:w="3809" w:type="dxa"/>
          </w:tcPr>
          <w:p w14:paraId="2F877F65" w14:textId="77777777" w:rsidR="00E17553"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V</w:t>
            </w:r>
          </w:p>
        </w:tc>
        <w:tc>
          <w:tcPr>
            <w:tcW w:w="3751" w:type="dxa"/>
          </w:tcPr>
          <w:p w14:paraId="7C2F1A22" w14:textId="77777777" w:rsidR="00E17553" w:rsidRPr="00E17553" w:rsidRDefault="00E17553" w:rsidP="00231177">
            <w:pPr>
              <w:widowControl/>
              <w:suppressAutoHyphens w:val="0"/>
              <w:autoSpaceDE w:val="0"/>
              <w:autoSpaceDN w:val="0"/>
              <w:adjustRightInd w:val="0"/>
              <w:spacing w:after="150"/>
              <w:jc w:val="center"/>
              <w:rPr>
                <w:rFonts w:eastAsia="Times New Roman" w:cs="Times New Roman"/>
                <w:kern w:val="0"/>
                <w:lang w:eastAsia="en-US" w:bidi="ar-SA"/>
              </w:rPr>
            </w:pPr>
            <w:r w:rsidRPr="00E17553">
              <w:rPr>
                <w:rFonts w:eastAsia="Times New Roman" w:cs="Times New Roman"/>
                <w:kern w:val="0"/>
                <w:lang w:eastAsia="en-US" w:bidi="ar-SA"/>
              </w:rPr>
              <w:t>1,00</w:t>
            </w:r>
          </w:p>
        </w:tc>
      </w:tr>
    </w:tbl>
    <w:p w14:paraId="4BC5EEAD" w14:textId="77777777" w:rsidR="006208BC" w:rsidRPr="00952E23" w:rsidRDefault="00AE6EE4" w:rsidP="00DB2154">
      <w:pPr>
        <w:widowControl/>
        <w:suppressAutoHyphens w:val="0"/>
        <w:autoSpaceDE w:val="0"/>
        <w:autoSpaceDN w:val="0"/>
        <w:adjustRightInd w:val="0"/>
        <w:spacing w:after="150"/>
        <w:jc w:val="both"/>
        <w:rPr>
          <w:rFonts w:eastAsia="Times New Roman" w:cs="Times New Roman"/>
          <w:kern w:val="0"/>
          <w:lang w:eastAsia="en-US" w:bidi="ar-SA"/>
        </w:rPr>
      </w:pPr>
      <w:r>
        <w:rPr>
          <w:rFonts w:eastAsia="Times New Roman" w:cs="Times New Roman"/>
          <w:kern w:val="0"/>
          <w:lang w:eastAsia="en-US" w:bidi="ar-SA"/>
        </w:rPr>
        <w:tab/>
      </w:r>
      <w:r>
        <w:rPr>
          <w:rFonts w:eastAsia="Times New Roman" w:cs="Times New Roman"/>
          <w:kern w:val="0"/>
          <w:lang w:eastAsia="en-US" w:bidi="ar-SA"/>
        </w:rPr>
        <w:tab/>
      </w:r>
      <w:r>
        <w:rPr>
          <w:rFonts w:eastAsia="Times New Roman" w:cs="Times New Roman"/>
          <w:kern w:val="0"/>
          <w:lang w:eastAsia="en-US" w:bidi="ar-SA"/>
        </w:rPr>
        <w:tab/>
      </w:r>
      <w:r>
        <w:rPr>
          <w:rFonts w:eastAsia="Times New Roman" w:cs="Times New Roman"/>
          <w:kern w:val="0"/>
          <w:lang w:eastAsia="en-US" w:bidi="ar-SA"/>
        </w:rPr>
        <w:tab/>
      </w:r>
    </w:p>
    <w:p w14:paraId="03624A67" w14:textId="0BF5B17D" w:rsidR="006208BC" w:rsidRPr="00952E23" w:rsidRDefault="006208BC" w:rsidP="00DD07F4">
      <w:pPr>
        <w:widowControl/>
        <w:suppressAutoHyphens w:val="0"/>
        <w:autoSpaceDE w:val="0"/>
        <w:autoSpaceDN w:val="0"/>
        <w:adjustRightInd w:val="0"/>
        <w:spacing w:after="150"/>
        <w:jc w:val="both"/>
        <w:rPr>
          <w:rFonts w:eastAsia="Times New Roman" w:cs="Times New Roman"/>
          <w:b/>
          <w:bCs/>
          <w:kern w:val="0"/>
          <w:lang w:val="fr-FR" w:eastAsia="en-US" w:bidi="ar-SA"/>
        </w:rPr>
      </w:pPr>
      <w:r w:rsidRPr="00952E23">
        <w:rPr>
          <w:rFonts w:eastAsia="Times New Roman" w:cs="Times New Roman"/>
          <w:kern w:val="0"/>
          <w:lang w:val="fr-FR" w:eastAsia="en-US" w:bidi="ar-SA"/>
        </w:rPr>
        <w:t xml:space="preserve">   </w:t>
      </w:r>
      <w:r w:rsidRPr="00952E23">
        <w:rPr>
          <w:rFonts w:eastAsia="Times New Roman" w:cs="Times New Roman"/>
          <w:b/>
          <w:bCs/>
          <w:kern w:val="0"/>
          <w:lang w:val="fr-FR" w:eastAsia="en-US" w:bidi="ar-SA"/>
        </w:rPr>
        <w:t xml:space="preserve"> </w:t>
      </w:r>
      <w:r w:rsidR="00DB2154" w:rsidRPr="00952E23">
        <w:rPr>
          <w:rFonts w:eastAsia="Times New Roman" w:cs="Times New Roman"/>
          <w:b/>
          <w:bCs/>
          <w:kern w:val="0"/>
          <w:lang w:val="fr-FR" w:eastAsia="en-US" w:bidi="ar-SA"/>
        </w:rPr>
        <w:t xml:space="preserve">    </w:t>
      </w:r>
      <w:r w:rsidRPr="00952E23">
        <w:rPr>
          <w:rFonts w:eastAsia="Times New Roman" w:cs="Times New Roman"/>
          <w:b/>
          <w:bCs/>
          <w:kern w:val="0"/>
          <w:lang w:val="fr-FR" w:eastAsia="en-US" w:bidi="ar-SA"/>
        </w:rPr>
        <w:t xml:space="preserve"> </w:t>
      </w:r>
      <w:r w:rsidRPr="00E17553">
        <w:rPr>
          <w:rFonts w:eastAsia="Times New Roman" w:cs="Times New Roman"/>
          <w:b/>
          <w:bCs/>
          <w:kern w:val="0"/>
          <w:lang w:val="fr-FR" w:eastAsia="en-US" w:bidi="ar-SA"/>
        </w:rPr>
        <w:t>Art.</w:t>
      </w:r>
      <w:r w:rsidR="00DD07F4" w:rsidRPr="00E17553">
        <w:rPr>
          <w:rFonts w:eastAsia="Times New Roman" w:cs="Times New Roman"/>
          <w:b/>
          <w:bCs/>
          <w:kern w:val="0"/>
          <w:lang w:val="fr-FR" w:eastAsia="en-US" w:bidi="ar-SA"/>
        </w:rPr>
        <w:t>7</w:t>
      </w:r>
      <w:r w:rsidR="00E17553">
        <w:rPr>
          <w:rFonts w:eastAsia="Times New Roman" w:cs="Times New Roman"/>
          <w:b/>
          <w:bCs/>
          <w:kern w:val="0"/>
          <w:lang w:val="fr-FR" w:eastAsia="en-US" w:bidi="ar-SA"/>
        </w:rPr>
        <w:t xml:space="preserve"> </w:t>
      </w:r>
      <w:r w:rsidRPr="00952E23">
        <w:rPr>
          <w:rFonts w:eastAsia="Times New Roman" w:cs="Times New Roman"/>
          <w:b/>
          <w:bCs/>
          <w:kern w:val="0"/>
          <w:lang w:val="fr-FR" w:eastAsia="en-US" w:bidi="ar-SA"/>
        </w:rPr>
        <w:t xml:space="preserve"> Impozitul/</w:t>
      </w:r>
      <w:r w:rsidR="00050C96">
        <w:rPr>
          <w:rFonts w:eastAsia="Times New Roman" w:cs="Times New Roman"/>
          <w:b/>
          <w:bCs/>
          <w:kern w:val="0"/>
          <w:lang w:val="fr-FR" w:eastAsia="en-US" w:bidi="ar-SA"/>
        </w:rPr>
        <w:t xml:space="preserve"> </w:t>
      </w:r>
      <w:r w:rsidRPr="00952E23">
        <w:rPr>
          <w:rFonts w:eastAsia="Times New Roman" w:cs="Times New Roman"/>
          <w:b/>
          <w:bCs/>
          <w:kern w:val="0"/>
          <w:lang w:val="fr-FR" w:eastAsia="en-US" w:bidi="ar-SA"/>
        </w:rPr>
        <w:t xml:space="preserve">taxa pe terenurile amplasate în extravilan </w:t>
      </w:r>
    </w:p>
    <w:p w14:paraId="6CCD05F1" w14:textId="77777777" w:rsidR="006208BC" w:rsidRPr="00952E23" w:rsidRDefault="006208BC" w:rsidP="00E17553">
      <w:pPr>
        <w:widowControl/>
        <w:suppressAutoHyphens w:val="0"/>
        <w:autoSpaceDE w:val="0"/>
        <w:autoSpaceDN w:val="0"/>
        <w:adjustRightInd w:val="0"/>
        <w:spacing w:after="150"/>
        <w:rPr>
          <w:rFonts w:eastAsia="Times New Roman" w:cs="Times New Roman"/>
          <w:kern w:val="0"/>
          <w:lang w:val="en" w:eastAsia="en-US" w:bidi="ar-SA"/>
        </w:rPr>
      </w:pPr>
      <w:r w:rsidRPr="00952E23">
        <w:rPr>
          <w:rFonts w:eastAsia="Times New Roman" w:cs="Times New Roman"/>
          <w:b/>
          <w:bCs/>
          <w:kern w:val="0"/>
          <w:lang w:val="fr-FR" w:eastAsia="en-US" w:bidi="ar-SA"/>
        </w:rPr>
        <w:t xml:space="preserve">       </w:t>
      </w:r>
      <w:r w:rsidR="00DB2154" w:rsidRPr="00952E23">
        <w:rPr>
          <w:rFonts w:eastAsia="Times New Roman" w:cs="Times New Roman"/>
          <w:b/>
          <w:bCs/>
          <w:kern w:val="0"/>
          <w:lang w:val="fr-FR" w:eastAsia="en-US" w:bidi="ar-SA"/>
        </w:rPr>
        <w:t xml:space="preserve">  </w:t>
      </w:r>
      <w:r w:rsidRPr="00952E23">
        <w:rPr>
          <w:rFonts w:eastAsia="Times New Roman" w:cs="Times New Roman"/>
          <w:b/>
          <w:bCs/>
          <w:kern w:val="0"/>
          <w:lang w:val="fr-FR" w:eastAsia="en-US" w:bidi="ar-SA"/>
        </w:rPr>
        <w:t> </w:t>
      </w:r>
      <w:r w:rsidRPr="00952E23">
        <w:rPr>
          <w:rFonts w:eastAsia="Times New Roman" w:cs="Times New Roman"/>
          <w:kern w:val="0"/>
          <w:lang w:val="fr-FR" w:eastAsia="en-US" w:bidi="ar-SA"/>
        </w:rPr>
        <w:t>În cazul unui teren amplasat în extravilan, impozitul/taxa pe teren se stabile</w:t>
      </w:r>
      <w:r w:rsidRPr="00952E23">
        <w:rPr>
          <w:rFonts w:eastAsia="Times New Roman" w:cs="Times New Roman"/>
          <w:kern w:val="0"/>
          <w:lang w:eastAsia="en-US" w:bidi="ar-SA"/>
        </w:rPr>
        <w:t xml:space="preserve">şte prin înmulţirea suprafeţei terenului, exprimată în hectare, cu suma corespunzătoare prevăzută în următorul tabel, înmulţită cu coeficientul de corecţie corespunzător prevăzut </w:t>
      </w:r>
      <w:proofErr w:type="gramStart"/>
      <w:r w:rsidRPr="00952E23">
        <w:rPr>
          <w:rFonts w:eastAsia="Times New Roman" w:cs="Times New Roman"/>
          <w:kern w:val="0"/>
          <w:lang w:eastAsia="en-US" w:bidi="ar-SA"/>
        </w:rPr>
        <w:t>la</w:t>
      </w:r>
      <w:proofErr w:type="gramEnd"/>
      <w:r w:rsidRPr="00952E23">
        <w:rPr>
          <w:rFonts w:eastAsia="Times New Roman" w:cs="Times New Roman"/>
          <w:kern w:val="0"/>
          <w:lang w:eastAsia="en-US" w:bidi="ar-SA"/>
        </w:rPr>
        <w:t xml:space="preserve"> art. 457 </w:t>
      </w:r>
      <w:hyperlink r:id="rId15" w:anchor="p-213459246" w:history="1">
        <w:r w:rsidRPr="00952E23">
          <w:rPr>
            <w:rFonts w:eastAsia="Times New Roman" w:cs="Times New Roman"/>
            <w:kern w:val="0"/>
            <w:u w:val="single"/>
            <w:lang w:eastAsia="en-US" w:bidi="ar-SA"/>
          </w:rPr>
          <w:t>alin. (6)</w:t>
        </w:r>
      </w:hyperlink>
      <w:r w:rsidRPr="00952E23">
        <w:rPr>
          <w:rFonts w:eastAsia="Times New Roman" w:cs="Times New Roman"/>
          <w:kern w:val="0"/>
          <w:lang w:val="en" w:eastAsia="en-US" w:bidi="ar-SA"/>
        </w:rPr>
        <w:t xml:space="preserve"> din Legea</w:t>
      </w:r>
      <w:r w:rsidR="00F67E71">
        <w:rPr>
          <w:rFonts w:eastAsia="Times New Roman" w:cs="Times New Roman"/>
          <w:kern w:val="0"/>
          <w:lang w:val="en" w:eastAsia="en-US" w:bidi="ar-SA"/>
        </w:rPr>
        <w:t xml:space="preserve"> nr.</w:t>
      </w:r>
      <w:r w:rsidRPr="00952E23">
        <w:rPr>
          <w:rFonts w:eastAsia="Times New Roman" w:cs="Times New Roman"/>
          <w:kern w:val="0"/>
          <w:lang w:val="en" w:eastAsia="en-US" w:bidi="ar-SA"/>
        </w:rPr>
        <w:t>227/</w:t>
      </w:r>
      <w:r w:rsidR="00420C67">
        <w:rPr>
          <w:rFonts w:eastAsia="Times New Roman" w:cs="Times New Roman"/>
          <w:kern w:val="0"/>
          <w:lang w:val="en" w:eastAsia="en-US" w:bidi="ar-SA"/>
        </w:rPr>
        <w:t xml:space="preserve"> </w:t>
      </w:r>
      <w:r w:rsidRPr="00952E23">
        <w:rPr>
          <w:rFonts w:eastAsia="Times New Roman" w:cs="Times New Roman"/>
          <w:kern w:val="0"/>
          <w:lang w:val="en" w:eastAsia="en-US" w:bidi="ar-SA"/>
        </w:rPr>
        <w:t>2015 privind Codul Fiscal</w:t>
      </w:r>
      <w:r w:rsidR="00DB2154" w:rsidRPr="00952E23">
        <w:rPr>
          <w:rFonts w:eastAsia="Times New Roman" w:cs="Times New Roman"/>
          <w:kern w:val="0"/>
          <w:lang w:val="en" w:eastAsia="en-US" w:bidi="ar-SA"/>
        </w:rPr>
        <w:t>:</w:t>
      </w:r>
      <w:r w:rsidRPr="00952E23">
        <w:rPr>
          <w:rFonts w:eastAsia="Times New Roman" w:cs="Times New Roman"/>
          <w:kern w:val="0"/>
          <w:lang w:val="en" w:eastAsia="en-US" w:bidi="ar-SA"/>
        </w:rPr>
        <w:t xml:space="preserve"> </w:t>
      </w:r>
    </w:p>
    <w:tbl>
      <w:tblPr>
        <w:tblW w:w="0" w:type="auto"/>
        <w:tblInd w:w="685" w:type="dxa"/>
        <w:tblLayout w:type="fixed"/>
        <w:tblCellMar>
          <w:left w:w="55" w:type="dxa"/>
          <w:right w:w="55" w:type="dxa"/>
        </w:tblCellMar>
        <w:tblLook w:val="0000" w:firstRow="0" w:lastRow="0" w:firstColumn="0" w:lastColumn="0" w:noHBand="0" w:noVBand="0"/>
      </w:tblPr>
      <w:tblGrid>
        <w:gridCol w:w="1530"/>
        <w:gridCol w:w="3870"/>
        <w:gridCol w:w="2160"/>
        <w:gridCol w:w="130"/>
        <w:gridCol w:w="1080"/>
        <w:gridCol w:w="130"/>
      </w:tblGrid>
      <w:tr w:rsidR="006208BC" w:rsidRPr="00952E23" w14:paraId="14FF51B4" w14:textId="77777777" w:rsidTr="00D84CA4">
        <w:trPr>
          <w:gridAfter w:val="3"/>
          <w:wAfter w:w="1340" w:type="dxa"/>
          <w:trHeight w:val="1"/>
        </w:trPr>
        <w:tc>
          <w:tcPr>
            <w:tcW w:w="1530"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069D50E" w14:textId="77777777" w:rsidR="006208BC" w:rsidRPr="00952E23" w:rsidRDefault="006208BC"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Nr. crt</w:t>
            </w:r>
          </w:p>
          <w:p w14:paraId="471F4025" w14:textId="77777777" w:rsidR="006208BC" w:rsidRPr="00952E23" w:rsidRDefault="006208BC"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 xml:space="preserve"> </w:t>
            </w:r>
          </w:p>
        </w:tc>
        <w:tc>
          <w:tcPr>
            <w:tcW w:w="3870"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4EC9EEA" w14:textId="77777777" w:rsidR="006208BC" w:rsidRPr="00952E23" w:rsidRDefault="006208BC" w:rsidP="00903A92">
            <w:pPr>
              <w:widowControl/>
              <w:suppressAutoHyphens w:val="0"/>
              <w:autoSpaceDE w:val="0"/>
              <w:autoSpaceDN w:val="0"/>
              <w:adjustRightInd w:val="0"/>
              <w:jc w:val="both"/>
              <w:rPr>
                <w:rFonts w:eastAsia="Times New Roman" w:cs="Times New Roman"/>
                <w:kern w:val="0"/>
                <w:lang w:val="en" w:eastAsia="en-US" w:bidi="ar-SA"/>
              </w:rPr>
            </w:pPr>
            <w:r w:rsidRPr="00952E23">
              <w:rPr>
                <w:rFonts w:eastAsia="Times New Roman" w:cs="Times New Roman"/>
                <w:kern w:val="0"/>
                <w:lang w:val="en" w:eastAsia="en-US" w:bidi="ar-SA"/>
              </w:rPr>
              <w:t>Categoria de folosin</w:t>
            </w:r>
            <w:r w:rsidRPr="00952E23">
              <w:rPr>
                <w:rFonts w:eastAsia="Times New Roman" w:cs="Times New Roman"/>
                <w:kern w:val="0"/>
                <w:lang w:eastAsia="en-US" w:bidi="ar-SA"/>
              </w:rPr>
              <w:t xml:space="preserve">ţă </w:t>
            </w:r>
          </w:p>
        </w:tc>
        <w:tc>
          <w:tcPr>
            <w:tcW w:w="2160" w:type="dxa"/>
            <w:tcBorders>
              <w:top w:val="single" w:sz="2" w:space="0" w:color="000000"/>
              <w:left w:val="single" w:sz="2" w:space="0" w:color="000000"/>
              <w:right w:val="single" w:sz="2" w:space="0" w:color="000000"/>
            </w:tcBorders>
            <w:shd w:val="clear" w:color="000000" w:fill="FFFFFF"/>
          </w:tcPr>
          <w:p w14:paraId="549937D2" w14:textId="77777777" w:rsidR="006208BC" w:rsidRPr="00952E23" w:rsidRDefault="006208BC" w:rsidP="00903A92">
            <w:pPr>
              <w:widowControl/>
              <w:suppressAutoHyphens w:val="0"/>
              <w:autoSpaceDE w:val="0"/>
              <w:autoSpaceDN w:val="0"/>
              <w:adjustRightInd w:val="0"/>
              <w:jc w:val="both"/>
              <w:rPr>
                <w:rFonts w:eastAsia="Times New Roman" w:cs="Times New Roman"/>
                <w:kern w:val="0"/>
                <w:lang w:val="en" w:eastAsia="en-US" w:bidi="ar-SA"/>
              </w:rPr>
            </w:pPr>
          </w:p>
        </w:tc>
      </w:tr>
      <w:tr w:rsidR="006208BC" w:rsidRPr="00952E23" w14:paraId="2949DFD9" w14:textId="77777777" w:rsidTr="00D84CA4">
        <w:trPr>
          <w:trHeight w:val="1"/>
        </w:trPr>
        <w:tc>
          <w:tcPr>
            <w:tcW w:w="1530" w:type="dxa"/>
            <w:vMerge/>
            <w:tcBorders>
              <w:top w:val="single" w:sz="2" w:space="0" w:color="000000"/>
              <w:left w:val="single" w:sz="2" w:space="0" w:color="000000"/>
              <w:bottom w:val="single" w:sz="2" w:space="0" w:color="000000"/>
              <w:right w:val="single" w:sz="2" w:space="0" w:color="000000"/>
            </w:tcBorders>
            <w:shd w:val="clear" w:color="000000" w:fill="FFFFFF"/>
          </w:tcPr>
          <w:p w14:paraId="21EE14C6" w14:textId="77777777" w:rsidR="006208BC" w:rsidRPr="00952E23" w:rsidRDefault="006208BC" w:rsidP="00903A92">
            <w:pPr>
              <w:widowControl/>
              <w:suppressAutoHyphens w:val="0"/>
              <w:autoSpaceDE w:val="0"/>
              <w:autoSpaceDN w:val="0"/>
              <w:adjustRightInd w:val="0"/>
              <w:jc w:val="both"/>
              <w:rPr>
                <w:rFonts w:eastAsia="Times New Roman" w:cs="Times New Roman"/>
                <w:kern w:val="0"/>
                <w:lang w:val="en" w:eastAsia="en-US" w:bidi="ar-SA"/>
              </w:rPr>
            </w:pPr>
          </w:p>
        </w:tc>
        <w:tc>
          <w:tcPr>
            <w:tcW w:w="3870" w:type="dxa"/>
            <w:vMerge/>
            <w:tcBorders>
              <w:top w:val="single" w:sz="2" w:space="0" w:color="000000"/>
              <w:left w:val="single" w:sz="2" w:space="0" w:color="000000"/>
              <w:bottom w:val="single" w:sz="2" w:space="0" w:color="000000"/>
              <w:right w:val="single" w:sz="2" w:space="0" w:color="000000"/>
            </w:tcBorders>
            <w:shd w:val="clear" w:color="000000" w:fill="FFFFFF"/>
          </w:tcPr>
          <w:p w14:paraId="459FB41D" w14:textId="77777777" w:rsidR="006208BC" w:rsidRPr="00952E23" w:rsidRDefault="006208BC" w:rsidP="00903A92">
            <w:pPr>
              <w:widowControl/>
              <w:suppressAutoHyphens w:val="0"/>
              <w:autoSpaceDE w:val="0"/>
              <w:autoSpaceDN w:val="0"/>
              <w:adjustRightInd w:val="0"/>
              <w:jc w:val="both"/>
              <w:rPr>
                <w:rFonts w:eastAsia="Times New Roman" w:cs="Times New Roman"/>
                <w:kern w:val="0"/>
                <w:lang w:val="en" w:eastAsia="en-US" w:bidi="ar-SA"/>
              </w:rPr>
            </w:pPr>
          </w:p>
        </w:tc>
        <w:tc>
          <w:tcPr>
            <w:tcW w:w="2160" w:type="dxa"/>
            <w:tcBorders>
              <w:left w:val="single" w:sz="2" w:space="0" w:color="000000"/>
              <w:bottom w:val="single" w:sz="2" w:space="0" w:color="000000"/>
              <w:right w:val="single" w:sz="4" w:space="0" w:color="auto"/>
            </w:tcBorders>
            <w:shd w:val="clear" w:color="000000" w:fill="FFFFFF"/>
          </w:tcPr>
          <w:p w14:paraId="1ACDA19E" w14:textId="77777777" w:rsidR="006208BC" w:rsidRDefault="00484D3F"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lei/ha</w:t>
            </w:r>
          </w:p>
          <w:p w14:paraId="5DBDDF25" w14:textId="77777777" w:rsidR="00484D3F" w:rsidRPr="00952E23" w:rsidRDefault="00484D3F" w:rsidP="00DB2154">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Impozit</w:t>
            </w:r>
          </w:p>
        </w:tc>
        <w:tc>
          <w:tcPr>
            <w:tcW w:w="130" w:type="dxa"/>
            <w:tcBorders>
              <w:left w:val="single" w:sz="4" w:space="0" w:color="auto"/>
            </w:tcBorders>
            <w:shd w:val="clear" w:color="000000" w:fill="FFFFFF"/>
          </w:tcPr>
          <w:p w14:paraId="582689D9" w14:textId="77777777" w:rsidR="006208BC" w:rsidRPr="00952E23" w:rsidRDefault="006208BC" w:rsidP="00DB2154">
            <w:pPr>
              <w:widowControl/>
              <w:suppressAutoHyphens w:val="0"/>
              <w:autoSpaceDE w:val="0"/>
              <w:autoSpaceDN w:val="0"/>
              <w:adjustRightInd w:val="0"/>
              <w:jc w:val="center"/>
              <w:rPr>
                <w:rFonts w:eastAsia="Times New Roman" w:cs="Times New Roman"/>
                <w:kern w:val="0"/>
                <w:lang w:val="en" w:eastAsia="en-US" w:bidi="ar-SA"/>
              </w:rPr>
            </w:pPr>
          </w:p>
        </w:tc>
        <w:tc>
          <w:tcPr>
            <w:tcW w:w="1080" w:type="dxa"/>
            <w:shd w:val="clear" w:color="000000" w:fill="FFFFFF"/>
          </w:tcPr>
          <w:p w14:paraId="598329E4" w14:textId="77777777" w:rsidR="006208BC" w:rsidRPr="00952E23" w:rsidRDefault="006208BC" w:rsidP="00DB2154">
            <w:pPr>
              <w:widowControl/>
              <w:suppressAutoHyphens w:val="0"/>
              <w:autoSpaceDE w:val="0"/>
              <w:autoSpaceDN w:val="0"/>
              <w:adjustRightInd w:val="0"/>
              <w:jc w:val="center"/>
              <w:rPr>
                <w:rFonts w:eastAsia="Times New Roman" w:cs="Times New Roman"/>
                <w:kern w:val="0"/>
                <w:lang w:val="en" w:eastAsia="en-US" w:bidi="ar-SA"/>
              </w:rPr>
            </w:pPr>
          </w:p>
        </w:tc>
        <w:tc>
          <w:tcPr>
            <w:tcW w:w="130" w:type="dxa"/>
            <w:shd w:val="clear" w:color="000000" w:fill="FFFFFF"/>
          </w:tcPr>
          <w:p w14:paraId="17EAE46D" w14:textId="77777777" w:rsidR="006208BC" w:rsidRPr="00952E23" w:rsidRDefault="006208BC" w:rsidP="00DB2154">
            <w:pPr>
              <w:widowControl/>
              <w:suppressAutoHyphens w:val="0"/>
              <w:autoSpaceDE w:val="0"/>
              <w:autoSpaceDN w:val="0"/>
              <w:adjustRightInd w:val="0"/>
              <w:jc w:val="center"/>
              <w:rPr>
                <w:rFonts w:eastAsia="Times New Roman" w:cs="Times New Roman"/>
                <w:kern w:val="0"/>
                <w:lang w:val="en" w:eastAsia="en-US" w:bidi="ar-SA"/>
              </w:rPr>
            </w:pPr>
          </w:p>
        </w:tc>
      </w:tr>
      <w:tr w:rsidR="006208BC" w:rsidRPr="00952E23" w14:paraId="75FF0AFD"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121D4ECB"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 xml:space="preserve">1 </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096475C0"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Teren cu construc</w:t>
            </w:r>
            <w:r w:rsidRPr="00952E23">
              <w:rPr>
                <w:rFonts w:eastAsia="Times New Roman" w:cs="Times New Roman"/>
                <w:kern w:val="0"/>
                <w:lang w:eastAsia="en-US" w:bidi="ar-SA"/>
              </w:rPr>
              <w:t>ţii</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6E05FC79" w14:textId="0724F50A" w:rsidR="006208BC" w:rsidRPr="00952E23" w:rsidRDefault="00B7072E"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4</w:t>
            </w:r>
            <w:r w:rsidR="00AA254D">
              <w:rPr>
                <w:rFonts w:eastAsia="Times New Roman" w:cs="Times New Roman"/>
                <w:kern w:val="0"/>
                <w:lang w:val="en" w:eastAsia="en-US" w:bidi="ar-SA"/>
              </w:rPr>
              <w:t>5</w:t>
            </w:r>
          </w:p>
        </w:tc>
        <w:tc>
          <w:tcPr>
            <w:tcW w:w="130" w:type="dxa"/>
            <w:tcBorders>
              <w:left w:val="single" w:sz="4" w:space="0" w:color="auto"/>
            </w:tcBorders>
            <w:shd w:val="clear" w:color="000000" w:fill="FFFFFF"/>
          </w:tcPr>
          <w:p w14:paraId="76B390DC"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61C93F22"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0087D4E5"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55B825FE"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545575C9"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 xml:space="preserve">2 </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6D94785C"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 xml:space="preserve">Teren arabil </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73DA412D" w14:textId="355910B6" w:rsidR="006208BC" w:rsidRPr="00952E23" w:rsidRDefault="00D8582E"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75</w:t>
            </w:r>
          </w:p>
        </w:tc>
        <w:tc>
          <w:tcPr>
            <w:tcW w:w="130" w:type="dxa"/>
            <w:tcBorders>
              <w:left w:val="single" w:sz="4" w:space="0" w:color="auto"/>
            </w:tcBorders>
            <w:shd w:val="clear" w:color="000000" w:fill="FFFFFF"/>
          </w:tcPr>
          <w:p w14:paraId="170360F3"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77AAF8A8"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75122F94"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5F239D96"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14966A67"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3</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697C9ED3"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P</w:t>
            </w:r>
            <w:r w:rsidRPr="00952E23">
              <w:rPr>
                <w:rFonts w:eastAsia="Times New Roman" w:cs="Times New Roman"/>
                <w:kern w:val="0"/>
                <w:lang w:eastAsia="en-US" w:bidi="ar-SA"/>
              </w:rPr>
              <w:t xml:space="preserve">ăşune </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6CE5E156" w14:textId="390A5ADB" w:rsidR="006208BC" w:rsidRPr="00952E23" w:rsidRDefault="00131D70"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4</w:t>
            </w:r>
            <w:r w:rsidR="00AA254D">
              <w:rPr>
                <w:rFonts w:eastAsia="Times New Roman" w:cs="Times New Roman"/>
                <w:kern w:val="0"/>
                <w:lang w:val="en" w:eastAsia="en-US" w:bidi="ar-SA"/>
              </w:rPr>
              <w:t>4</w:t>
            </w:r>
          </w:p>
        </w:tc>
        <w:tc>
          <w:tcPr>
            <w:tcW w:w="130" w:type="dxa"/>
            <w:tcBorders>
              <w:left w:val="single" w:sz="4" w:space="0" w:color="auto"/>
            </w:tcBorders>
            <w:shd w:val="clear" w:color="000000" w:fill="FFFFFF"/>
          </w:tcPr>
          <w:p w14:paraId="4A029488"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6008FBA6"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53AAEBC4"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256FDEFD"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74616618"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4</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5796A86B"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Fânea</w:t>
            </w:r>
            <w:r w:rsidRPr="00952E23">
              <w:rPr>
                <w:rFonts w:eastAsia="Times New Roman" w:cs="Times New Roman"/>
                <w:kern w:val="0"/>
                <w:lang w:eastAsia="en-US" w:bidi="ar-SA"/>
              </w:rPr>
              <w:t>ţă</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49C7FAE5" w14:textId="7A95C78D" w:rsidR="006208BC" w:rsidRPr="00952E23" w:rsidRDefault="00131D70"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4</w:t>
            </w:r>
            <w:r w:rsidR="00247EE0">
              <w:rPr>
                <w:rFonts w:eastAsia="Times New Roman" w:cs="Times New Roman"/>
                <w:kern w:val="0"/>
                <w:lang w:val="en" w:eastAsia="en-US" w:bidi="ar-SA"/>
              </w:rPr>
              <w:t>4</w:t>
            </w:r>
          </w:p>
        </w:tc>
        <w:tc>
          <w:tcPr>
            <w:tcW w:w="130" w:type="dxa"/>
            <w:tcBorders>
              <w:left w:val="single" w:sz="4" w:space="0" w:color="auto"/>
            </w:tcBorders>
            <w:shd w:val="clear" w:color="000000" w:fill="FFFFFF"/>
          </w:tcPr>
          <w:p w14:paraId="17F0FDDB"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13478C29"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3AD8ACF4"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00E4E815"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4FCA5B4A"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5</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211CF562" w14:textId="77777777" w:rsidR="006208BC" w:rsidRPr="00952E23" w:rsidRDefault="006208BC" w:rsidP="00987479">
            <w:pPr>
              <w:widowControl/>
              <w:suppressAutoHyphens w:val="0"/>
              <w:autoSpaceDE w:val="0"/>
              <w:autoSpaceDN w:val="0"/>
              <w:adjustRightInd w:val="0"/>
              <w:rPr>
                <w:rFonts w:eastAsia="Times New Roman" w:cs="Times New Roman"/>
                <w:kern w:val="0"/>
                <w:lang w:val="fr-FR" w:eastAsia="en-US" w:bidi="ar-SA"/>
              </w:rPr>
            </w:pPr>
            <w:r w:rsidRPr="00952E23">
              <w:rPr>
                <w:rFonts w:eastAsia="Times New Roman" w:cs="Times New Roman"/>
                <w:kern w:val="0"/>
                <w:lang w:val="fr-FR" w:eastAsia="en-US" w:bidi="ar-SA"/>
              </w:rPr>
              <w:t>Vie pe rod, alta decât cea prev</w:t>
            </w:r>
            <w:r w:rsidRPr="00952E23">
              <w:rPr>
                <w:rFonts w:eastAsia="Times New Roman" w:cs="Times New Roman"/>
                <w:kern w:val="0"/>
                <w:lang w:eastAsia="en-US" w:bidi="ar-SA"/>
              </w:rPr>
              <w:t>ăzută la nr.crt.5.1</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6EFE7FB9" w14:textId="714D05D5" w:rsidR="006208BC" w:rsidRPr="00952E23" w:rsidRDefault="00842C24"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77</w:t>
            </w:r>
          </w:p>
        </w:tc>
        <w:tc>
          <w:tcPr>
            <w:tcW w:w="130" w:type="dxa"/>
            <w:tcBorders>
              <w:left w:val="single" w:sz="4" w:space="0" w:color="auto"/>
            </w:tcBorders>
            <w:shd w:val="clear" w:color="000000" w:fill="FFFFFF"/>
          </w:tcPr>
          <w:p w14:paraId="3476D538"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4DDE864E"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6CD34AAE"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03C34067"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68A80C46"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5.1</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11EBBE70" w14:textId="77777777" w:rsidR="006208BC" w:rsidRPr="00952E23" w:rsidRDefault="006208BC" w:rsidP="00E17553">
            <w:pPr>
              <w:widowControl/>
              <w:suppressAutoHyphens w:val="0"/>
              <w:autoSpaceDE w:val="0"/>
              <w:autoSpaceDN w:val="0"/>
              <w:adjustRightInd w:val="0"/>
              <w:rPr>
                <w:rFonts w:eastAsia="Times New Roman" w:cs="Times New Roman"/>
                <w:kern w:val="0"/>
                <w:lang w:val="fr-FR" w:eastAsia="en-US" w:bidi="ar-SA"/>
              </w:rPr>
            </w:pPr>
            <w:r w:rsidRPr="00952E23">
              <w:rPr>
                <w:rFonts w:eastAsia="Times New Roman" w:cs="Times New Roman"/>
                <w:kern w:val="0"/>
                <w:lang w:val="fr-FR" w:eastAsia="en-US" w:bidi="ar-SA"/>
              </w:rPr>
              <w:t>Vie pân</w:t>
            </w:r>
            <w:r w:rsidRPr="00952E23">
              <w:rPr>
                <w:rFonts w:eastAsia="Times New Roman" w:cs="Times New Roman"/>
                <w:kern w:val="0"/>
                <w:lang w:eastAsia="en-US" w:bidi="ar-SA"/>
              </w:rPr>
              <w:t xml:space="preserve">ă </w:t>
            </w:r>
            <w:proofErr w:type="gramStart"/>
            <w:r w:rsidRPr="00952E23">
              <w:rPr>
                <w:rFonts w:eastAsia="Times New Roman" w:cs="Times New Roman"/>
                <w:kern w:val="0"/>
                <w:lang w:eastAsia="en-US" w:bidi="ar-SA"/>
              </w:rPr>
              <w:t>la intrarea</w:t>
            </w:r>
            <w:proofErr w:type="gramEnd"/>
            <w:r w:rsidRPr="00952E23">
              <w:rPr>
                <w:rFonts w:eastAsia="Times New Roman" w:cs="Times New Roman"/>
                <w:kern w:val="0"/>
                <w:lang w:eastAsia="en-US" w:bidi="ar-SA"/>
              </w:rPr>
              <w:t xml:space="preserve"> pe rod</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1BF587EF" w14:textId="77777777" w:rsidR="006208BC" w:rsidRPr="00952E23" w:rsidRDefault="00DA286B"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c>
          <w:tcPr>
            <w:tcW w:w="130" w:type="dxa"/>
            <w:tcBorders>
              <w:left w:val="single" w:sz="4" w:space="0" w:color="auto"/>
            </w:tcBorders>
            <w:shd w:val="clear" w:color="000000" w:fill="FFFFFF"/>
          </w:tcPr>
          <w:p w14:paraId="356CACF9"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25349B6F"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6E3BB608"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26E3D5CB"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748A6DAE"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6</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7D9EAA3D"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Livad</w:t>
            </w:r>
            <w:r w:rsidRPr="00952E23">
              <w:rPr>
                <w:rFonts w:eastAsia="Times New Roman" w:cs="Times New Roman"/>
                <w:kern w:val="0"/>
                <w:lang w:eastAsia="en-US" w:bidi="ar-SA"/>
              </w:rPr>
              <w:t>ă pe rod , alta decât cea prevăzută la nr.crt.6.1</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4AF5D414" w14:textId="3B078154" w:rsidR="006208BC" w:rsidRPr="00952E23" w:rsidRDefault="006C34C1"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82</w:t>
            </w:r>
          </w:p>
        </w:tc>
        <w:tc>
          <w:tcPr>
            <w:tcW w:w="130" w:type="dxa"/>
            <w:tcBorders>
              <w:left w:val="single" w:sz="4" w:space="0" w:color="auto"/>
            </w:tcBorders>
            <w:shd w:val="clear" w:color="000000" w:fill="FFFFFF"/>
          </w:tcPr>
          <w:p w14:paraId="53D5EF16"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51420771"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6D245BD4"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1569ED42"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0D8D974E"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6.1</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0BF2348D"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Livad</w:t>
            </w:r>
            <w:r w:rsidRPr="00952E23">
              <w:rPr>
                <w:rFonts w:eastAsia="Times New Roman" w:cs="Times New Roman"/>
                <w:kern w:val="0"/>
                <w:lang w:eastAsia="en-US" w:bidi="ar-SA"/>
              </w:rPr>
              <w:t>ă  până la intrarea pe rod</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65D6B4F3" w14:textId="77777777" w:rsidR="006208BC" w:rsidRPr="00952E23" w:rsidRDefault="00DA286B"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c>
          <w:tcPr>
            <w:tcW w:w="130" w:type="dxa"/>
            <w:tcBorders>
              <w:left w:val="single" w:sz="4" w:space="0" w:color="auto"/>
            </w:tcBorders>
            <w:shd w:val="clear" w:color="000000" w:fill="FFFFFF"/>
          </w:tcPr>
          <w:p w14:paraId="78E8C32A"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149409E3"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0E4C0509"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6F3A2227"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1BBFBF4A"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7</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261A4A35"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P</w:t>
            </w:r>
            <w:r w:rsidRPr="00952E23">
              <w:rPr>
                <w:rFonts w:eastAsia="Times New Roman" w:cs="Times New Roman"/>
                <w:kern w:val="0"/>
                <w:lang w:eastAsia="en-US" w:bidi="ar-SA"/>
              </w:rPr>
              <w:t>ădure sau vegetaţie forestieră , alta decât cea prevăzută la nr.crt.7.1</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599DA24D" w14:textId="5F2231CF" w:rsidR="006208BC" w:rsidRPr="00952E23" w:rsidRDefault="00AF2A31"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30</w:t>
            </w:r>
          </w:p>
        </w:tc>
        <w:tc>
          <w:tcPr>
            <w:tcW w:w="130" w:type="dxa"/>
            <w:tcBorders>
              <w:left w:val="single" w:sz="4" w:space="0" w:color="auto"/>
            </w:tcBorders>
            <w:shd w:val="clear" w:color="000000" w:fill="FFFFFF"/>
          </w:tcPr>
          <w:p w14:paraId="0F685604"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30B89C77"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35573FDF"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0B26E7F3"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243D31B3"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7.1</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5AA8597F" w14:textId="77777777" w:rsidR="006208BC" w:rsidRPr="00952E23" w:rsidRDefault="006208BC" w:rsidP="00E17553">
            <w:pPr>
              <w:widowControl/>
              <w:suppressAutoHyphens w:val="0"/>
              <w:autoSpaceDE w:val="0"/>
              <w:autoSpaceDN w:val="0"/>
              <w:adjustRightInd w:val="0"/>
              <w:rPr>
                <w:rFonts w:eastAsia="Times New Roman" w:cs="Times New Roman"/>
                <w:kern w:val="0"/>
                <w:lang w:val="fr-FR" w:eastAsia="en-US" w:bidi="ar-SA"/>
              </w:rPr>
            </w:pPr>
            <w:r w:rsidRPr="00952E23">
              <w:rPr>
                <w:rFonts w:eastAsia="Times New Roman" w:cs="Times New Roman"/>
                <w:kern w:val="0"/>
                <w:lang w:val="fr-FR" w:eastAsia="en-US" w:bidi="ar-SA"/>
              </w:rPr>
              <w:t>P</w:t>
            </w:r>
            <w:r w:rsidRPr="00952E23">
              <w:rPr>
                <w:rFonts w:eastAsia="Times New Roman" w:cs="Times New Roman"/>
                <w:kern w:val="0"/>
                <w:lang w:eastAsia="en-US" w:bidi="ar-SA"/>
              </w:rPr>
              <w:t xml:space="preserve">ădure în vârstă de până la 20 </w:t>
            </w:r>
            <w:proofErr w:type="gramStart"/>
            <w:r w:rsidRPr="00952E23">
              <w:rPr>
                <w:rFonts w:eastAsia="Times New Roman" w:cs="Times New Roman"/>
                <w:kern w:val="0"/>
                <w:lang w:eastAsia="en-US" w:bidi="ar-SA"/>
              </w:rPr>
              <w:t>de ani</w:t>
            </w:r>
            <w:proofErr w:type="gramEnd"/>
            <w:r w:rsidRPr="00952E23">
              <w:rPr>
                <w:rFonts w:eastAsia="Times New Roman" w:cs="Times New Roman"/>
                <w:kern w:val="0"/>
                <w:lang w:eastAsia="en-US" w:bidi="ar-SA"/>
              </w:rPr>
              <w:t xml:space="preserve"> şi pădure cu rol de protecţie </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077E4331" w14:textId="77777777" w:rsidR="006208BC" w:rsidRPr="00952E23" w:rsidRDefault="00DA286B"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c>
          <w:tcPr>
            <w:tcW w:w="130" w:type="dxa"/>
            <w:tcBorders>
              <w:left w:val="single" w:sz="4" w:space="0" w:color="auto"/>
            </w:tcBorders>
            <w:shd w:val="clear" w:color="000000" w:fill="FFFFFF"/>
          </w:tcPr>
          <w:p w14:paraId="11E4716A"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03DFB558"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383CAF89"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06453A34"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6E9D0C33"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 xml:space="preserve">8. </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19E9DFD7" w14:textId="77777777" w:rsidR="006208BC" w:rsidRPr="00952E23" w:rsidRDefault="006208BC" w:rsidP="00E17553">
            <w:pPr>
              <w:widowControl/>
              <w:suppressAutoHyphens w:val="0"/>
              <w:autoSpaceDE w:val="0"/>
              <w:autoSpaceDN w:val="0"/>
              <w:adjustRightInd w:val="0"/>
              <w:rPr>
                <w:rFonts w:eastAsia="Times New Roman" w:cs="Times New Roman"/>
                <w:kern w:val="0"/>
                <w:lang w:val="fr-FR" w:eastAsia="en-US" w:bidi="ar-SA"/>
              </w:rPr>
            </w:pPr>
            <w:r w:rsidRPr="00952E23">
              <w:rPr>
                <w:rFonts w:eastAsia="Times New Roman" w:cs="Times New Roman"/>
                <w:kern w:val="0"/>
                <w:lang w:val="fr-FR" w:eastAsia="en-US" w:bidi="ar-SA"/>
              </w:rPr>
              <w:t xml:space="preserve">Teren cu </w:t>
            </w:r>
            <w:proofErr w:type="gramStart"/>
            <w:r w:rsidRPr="00952E23">
              <w:rPr>
                <w:rFonts w:eastAsia="Times New Roman" w:cs="Times New Roman"/>
                <w:kern w:val="0"/>
                <w:lang w:val="fr-FR" w:eastAsia="en-US" w:bidi="ar-SA"/>
              </w:rPr>
              <w:t>ap</w:t>
            </w:r>
            <w:r w:rsidRPr="00952E23">
              <w:rPr>
                <w:rFonts w:eastAsia="Times New Roman" w:cs="Times New Roman"/>
                <w:kern w:val="0"/>
                <w:lang w:eastAsia="en-US" w:bidi="ar-SA"/>
              </w:rPr>
              <w:t>ă ,</w:t>
            </w:r>
            <w:proofErr w:type="gramEnd"/>
            <w:r w:rsidRPr="00952E23">
              <w:rPr>
                <w:rFonts w:eastAsia="Times New Roman" w:cs="Times New Roman"/>
                <w:kern w:val="0"/>
                <w:lang w:eastAsia="en-US" w:bidi="ar-SA"/>
              </w:rPr>
              <w:t xml:space="preserve"> altul decât cel cu amenajări piscicole</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3C3CF061" w14:textId="31C59085" w:rsidR="006208BC" w:rsidRPr="00952E23" w:rsidRDefault="005C77D1"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7</w:t>
            </w:r>
          </w:p>
        </w:tc>
        <w:tc>
          <w:tcPr>
            <w:tcW w:w="130" w:type="dxa"/>
            <w:tcBorders>
              <w:left w:val="single" w:sz="4" w:space="0" w:color="auto"/>
            </w:tcBorders>
            <w:shd w:val="clear" w:color="000000" w:fill="FFFFFF"/>
          </w:tcPr>
          <w:p w14:paraId="08DE98B3"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5E94CE3D"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0DB8D161"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617A6D51"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28D686B4"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8.1</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48FA6881"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Teren cu amenaj</w:t>
            </w:r>
            <w:r w:rsidRPr="00952E23">
              <w:rPr>
                <w:rFonts w:eastAsia="Times New Roman" w:cs="Times New Roman"/>
                <w:kern w:val="0"/>
                <w:lang w:eastAsia="en-US" w:bidi="ar-SA"/>
              </w:rPr>
              <w:t>ări piscicole</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4987F0C8" w14:textId="7842398A" w:rsidR="006208BC" w:rsidRPr="00952E23" w:rsidRDefault="00676532"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4</w:t>
            </w:r>
            <w:r w:rsidR="00122C7E">
              <w:rPr>
                <w:rFonts w:eastAsia="Times New Roman" w:cs="Times New Roman"/>
                <w:kern w:val="0"/>
                <w:lang w:val="en" w:eastAsia="en-US" w:bidi="ar-SA"/>
              </w:rPr>
              <w:t>4</w:t>
            </w:r>
          </w:p>
        </w:tc>
        <w:tc>
          <w:tcPr>
            <w:tcW w:w="130" w:type="dxa"/>
            <w:tcBorders>
              <w:left w:val="single" w:sz="4" w:space="0" w:color="auto"/>
            </w:tcBorders>
            <w:shd w:val="clear" w:color="000000" w:fill="FFFFFF"/>
          </w:tcPr>
          <w:p w14:paraId="7F2D1347"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7F4976D6"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4060ED3F"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3ADDA1B6"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30C097B1"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9</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67881DEA" w14:textId="77777777" w:rsidR="006208BC" w:rsidRPr="00952E23" w:rsidRDefault="00484D3F" w:rsidP="00E17553">
            <w:pPr>
              <w:widowControl/>
              <w:suppressAutoHyphens w:val="0"/>
              <w:autoSpaceDE w:val="0"/>
              <w:autoSpaceDN w:val="0"/>
              <w:adjustRightInd w:val="0"/>
              <w:rPr>
                <w:rFonts w:eastAsia="Times New Roman" w:cs="Times New Roman"/>
                <w:kern w:val="0"/>
                <w:lang w:val="en" w:eastAsia="en-US" w:bidi="ar-SA"/>
              </w:rPr>
            </w:pPr>
            <w:r>
              <w:rPr>
                <w:rFonts w:eastAsia="Times New Roman" w:cs="Times New Roman"/>
                <w:kern w:val="0"/>
                <w:lang w:val="en" w:eastAsia="en-US" w:bidi="ar-SA"/>
              </w:rPr>
              <w:t>Drumuri</w:t>
            </w:r>
            <w:r w:rsidR="006208BC" w:rsidRPr="00952E23">
              <w:rPr>
                <w:rFonts w:eastAsia="Times New Roman" w:cs="Times New Roman"/>
                <w:kern w:val="0"/>
                <w:lang w:val="en" w:eastAsia="en-US" w:bidi="ar-SA"/>
              </w:rPr>
              <w:t xml:space="preserve"> </w:t>
            </w:r>
            <w:r w:rsidR="006208BC" w:rsidRPr="00952E23">
              <w:rPr>
                <w:rFonts w:eastAsia="Times New Roman" w:cs="Times New Roman"/>
                <w:kern w:val="0"/>
                <w:lang w:eastAsia="en-US" w:bidi="ar-SA"/>
              </w:rPr>
              <w:t xml:space="preserve">şi căi ferate </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6BF0982F" w14:textId="77777777" w:rsidR="006208BC" w:rsidRPr="00952E23" w:rsidRDefault="00DA286B"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c>
          <w:tcPr>
            <w:tcW w:w="130" w:type="dxa"/>
            <w:tcBorders>
              <w:left w:val="single" w:sz="4" w:space="0" w:color="auto"/>
            </w:tcBorders>
            <w:shd w:val="clear" w:color="000000" w:fill="FFFFFF"/>
          </w:tcPr>
          <w:p w14:paraId="080B3EC9"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3274544D"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33D2D90D"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r w:rsidR="006208BC" w:rsidRPr="00952E23" w14:paraId="01193812" w14:textId="77777777" w:rsidTr="00D84CA4">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6391A2B9"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10</w:t>
            </w:r>
          </w:p>
        </w:tc>
        <w:tc>
          <w:tcPr>
            <w:tcW w:w="3870" w:type="dxa"/>
            <w:tcBorders>
              <w:top w:val="single" w:sz="2" w:space="0" w:color="000000"/>
              <w:left w:val="single" w:sz="2" w:space="0" w:color="000000"/>
              <w:bottom w:val="single" w:sz="2" w:space="0" w:color="000000"/>
              <w:right w:val="single" w:sz="2" w:space="0" w:color="000000"/>
            </w:tcBorders>
            <w:shd w:val="clear" w:color="000000" w:fill="FFFFFF"/>
          </w:tcPr>
          <w:p w14:paraId="651C8AB7"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r w:rsidRPr="00952E23">
              <w:rPr>
                <w:rFonts w:eastAsia="Times New Roman" w:cs="Times New Roman"/>
                <w:kern w:val="0"/>
                <w:lang w:val="en" w:eastAsia="en-US" w:bidi="ar-SA"/>
              </w:rPr>
              <w:t>Teren neproductiv</w:t>
            </w:r>
          </w:p>
        </w:tc>
        <w:tc>
          <w:tcPr>
            <w:tcW w:w="2160" w:type="dxa"/>
            <w:tcBorders>
              <w:top w:val="single" w:sz="2" w:space="0" w:color="000000"/>
              <w:left w:val="single" w:sz="2" w:space="0" w:color="000000"/>
              <w:bottom w:val="single" w:sz="2" w:space="0" w:color="000000"/>
              <w:right w:val="single" w:sz="4" w:space="0" w:color="auto"/>
            </w:tcBorders>
            <w:shd w:val="clear" w:color="000000" w:fill="FFFFFF"/>
          </w:tcPr>
          <w:p w14:paraId="130283D2" w14:textId="77777777" w:rsidR="006208BC" w:rsidRPr="00952E23" w:rsidRDefault="00DA286B" w:rsidP="00484D3F">
            <w:pPr>
              <w:widowControl/>
              <w:suppressAutoHyphens w:val="0"/>
              <w:autoSpaceDE w:val="0"/>
              <w:autoSpaceDN w:val="0"/>
              <w:adjustRightInd w:val="0"/>
              <w:jc w:val="center"/>
              <w:rPr>
                <w:rFonts w:eastAsia="Times New Roman" w:cs="Times New Roman"/>
                <w:kern w:val="0"/>
                <w:lang w:val="en" w:eastAsia="en-US" w:bidi="ar-SA"/>
              </w:rPr>
            </w:pPr>
            <w:r>
              <w:rPr>
                <w:rFonts w:eastAsia="Times New Roman" w:cs="Times New Roman"/>
                <w:kern w:val="0"/>
                <w:lang w:val="en" w:eastAsia="en-US" w:bidi="ar-SA"/>
              </w:rPr>
              <w:t>0</w:t>
            </w:r>
          </w:p>
        </w:tc>
        <w:tc>
          <w:tcPr>
            <w:tcW w:w="130" w:type="dxa"/>
            <w:tcBorders>
              <w:left w:val="single" w:sz="4" w:space="0" w:color="auto"/>
            </w:tcBorders>
            <w:shd w:val="clear" w:color="000000" w:fill="FFFFFF"/>
          </w:tcPr>
          <w:p w14:paraId="6287D3FF"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080" w:type="dxa"/>
            <w:shd w:val="clear" w:color="000000" w:fill="FFFFFF"/>
          </w:tcPr>
          <w:p w14:paraId="0FDCCD22"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c>
          <w:tcPr>
            <w:tcW w:w="130" w:type="dxa"/>
            <w:shd w:val="clear" w:color="000000" w:fill="FFFFFF"/>
          </w:tcPr>
          <w:p w14:paraId="24B64F9E" w14:textId="77777777" w:rsidR="006208BC" w:rsidRPr="00952E23" w:rsidRDefault="006208BC" w:rsidP="00E17553">
            <w:pPr>
              <w:widowControl/>
              <w:suppressAutoHyphens w:val="0"/>
              <w:autoSpaceDE w:val="0"/>
              <w:autoSpaceDN w:val="0"/>
              <w:adjustRightInd w:val="0"/>
              <w:rPr>
                <w:rFonts w:eastAsia="Times New Roman" w:cs="Times New Roman"/>
                <w:kern w:val="0"/>
                <w:lang w:val="en" w:eastAsia="en-US" w:bidi="ar-SA"/>
              </w:rPr>
            </w:pPr>
          </w:p>
        </w:tc>
      </w:tr>
    </w:tbl>
    <w:p w14:paraId="3F88AB95" w14:textId="77777777" w:rsidR="006208BC" w:rsidRPr="00952E23" w:rsidRDefault="006208BC" w:rsidP="00E17553">
      <w:pPr>
        <w:widowControl/>
        <w:suppressAutoHyphens w:val="0"/>
        <w:autoSpaceDE w:val="0"/>
        <w:autoSpaceDN w:val="0"/>
        <w:adjustRightInd w:val="0"/>
        <w:ind w:left="75" w:firstLine="1110"/>
        <w:rPr>
          <w:rFonts w:eastAsia="Times New Roman" w:cs="Times New Roman"/>
          <w:kern w:val="0"/>
          <w:lang w:val="en" w:eastAsia="en-US" w:bidi="ar-SA"/>
        </w:rPr>
      </w:pPr>
    </w:p>
    <w:p w14:paraId="792B50F0" w14:textId="77777777" w:rsidR="006208BC" w:rsidRPr="00952E23" w:rsidRDefault="006208BC" w:rsidP="00736646">
      <w:pPr>
        <w:widowControl/>
        <w:suppressAutoHyphens w:val="0"/>
        <w:autoSpaceDE w:val="0"/>
        <w:autoSpaceDN w:val="0"/>
        <w:adjustRightInd w:val="0"/>
        <w:spacing w:after="150"/>
        <w:rPr>
          <w:rFonts w:eastAsia="Times New Roman" w:cs="Times New Roman"/>
          <w:kern w:val="0"/>
          <w:lang w:eastAsia="en-US" w:bidi="ar-SA"/>
        </w:rPr>
      </w:pPr>
      <w:r w:rsidRPr="00952E23">
        <w:rPr>
          <w:rFonts w:eastAsia="Times New Roman" w:cs="Times New Roman"/>
          <w:b/>
          <w:bCs/>
          <w:kern w:val="0"/>
          <w:lang w:val="en" w:eastAsia="en-US" w:bidi="ar-SA"/>
        </w:rPr>
        <w:t xml:space="preserve"> </w:t>
      </w:r>
      <w:r w:rsidR="00DB2154" w:rsidRPr="00952E23">
        <w:rPr>
          <w:rFonts w:eastAsia="Times New Roman" w:cs="Times New Roman"/>
          <w:b/>
          <w:bCs/>
          <w:kern w:val="0"/>
          <w:lang w:val="en" w:eastAsia="en-US" w:bidi="ar-SA"/>
        </w:rPr>
        <w:tab/>
      </w:r>
      <w:r w:rsidRPr="00484D3F">
        <w:rPr>
          <w:rFonts w:eastAsia="Times New Roman" w:cs="Times New Roman"/>
          <w:b/>
          <w:bCs/>
          <w:kern w:val="0"/>
          <w:lang w:val="en" w:eastAsia="en-US" w:bidi="ar-SA"/>
        </w:rPr>
        <w:t>Art.</w:t>
      </w:r>
      <w:r w:rsidR="00DD07F4" w:rsidRPr="00484D3F">
        <w:rPr>
          <w:rFonts w:eastAsia="Times New Roman" w:cs="Times New Roman"/>
          <w:b/>
          <w:bCs/>
          <w:kern w:val="0"/>
          <w:lang w:val="en" w:eastAsia="en-US" w:bidi="ar-SA"/>
        </w:rPr>
        <w:t>8</w:t>
      </w:r>
      <w:r w:rsidR="00646533">
        <w:rPr>
          <w:rFonts w:eastAsia="Times New Roman" w:cs="Times New Roman"/>
          <w:b/>
          <w:bCs/>
          <w:kern w:val="0"/>
          <w:lang w:val="en" w:eastAsia="en-US" w:bidi="ar-SA"/>
        </w:rPr>
        <w:t xml:space="preserve"> </w:t>
      </w:r>
      <w:r w:rsidR="00DB2154" w:rsidRPr="00952E23">
        <w:rPr>
          <w:rFonts w:eastAsia="Times New Roman" w:cs="Times New Roman"/>
          <w:b/>
          <w:bCs/>
          <w:kern w:val="0"/>
          <w:lang w:val="en" w:eastAsia="en-US" w:bidi="ar-SA"/>
        </w:rPr>
        <w:t xml:space="preserve"> </w:t>
      </w:r>
      <w:r w:rsidRPr="00952E23">
        <w:rPr>
          <w:rFonts w:eastAsia="Times New Roman" w:cs="Times New Roman"/>
          <w:kern w:val="0"/>
          <w:lang w:val="en" w:eastAsia="en-US" w:bidi="ar-SA"/>
        </w:rPr>
        <w:t>Pentru  cl</w:t>
      </w:r>
      <w:r w:rsidRPr="00952E23">
        <w:rPr>
          <w:rFonts w:eastAsia="Times New Roman" w:cs="Times New Roman"/>
          <w:kern w:val="0"/>
          <w:lang w:eastAsia="en-US" w:bidi="ar-SA"/>
        </w:rPr>
        <w:t>ădirile proprietate publică sau privată a statului ori a unităţilor administrativ- teritoriale, concesionate, închiriate, date în administrare ori în folosinţă, după caz, oricăror entităţi, altele decât cele de drept public, se stabileşte taxa pe clădiri, care reprezintă sarcina fiscală a concesionarilor, locatarilor, titularilor dreptului de administrare sau de folosinţă, după caz, în condiţii similare impozitului pe clădiri.</w:t>
      </w:r>
    </w:p>
    <w:p w14:paraId="0DCCFC61" w14:textId="77777777" w:rsidR="006208BC" w:rsidRPr="00952E23" w:rsidRDefault="00DB2154" w:rsidP="00736646">
      <w:pPr>
        <w:widowControl/>
        <w:suppressAutoHyphens w:val="0"/>
        <w:autoSpaceDE w:val="0"/>
        <w:autoSpaceDN w:val="0"/>
        <w:adjustRightInd w:val="0"/>
        <w:spacing w:after="150"/>
        <w:rPr>
          <w:rFonts w:eastAsia="Times New Roman" w:cs="Times New Roman"/>
          <w:kern w:val="0"/>
          <w:lang w:eastAsia="en-US" w:bidi="ar-SA"/>
        </w:rPr>
      </w:pPr>
      <w:r w:rsidRPr="00952E23">
        <w:rPr>
          <w:rFonts w:eastAsia="Times New Roman" w:cs="Times New Roman"/>
          <w:b/>
          <w:bCs/>
          <w:kern w:val="0"/>
          <w:lang w:eastAsia="en-US" w:bidi="ar-SA"/>
        </w:rPr>
        <w:tab/>
      </w:r>
      <w:r w:rsidR="006208BC" w:rsidRPr="00484D3F">
        <w:rPr>
          <w:rFonts w:eastAsia="Times New Roman" w:cs="Times New Roman"/>
          <w:b/>
          <w:bCs/>
          <w:kern w:val="0"/>
          <w:lang w:eastAsia="en-US" w:bidi="ar-SA"/>
        </w:rPr>
        <w:t>Art.</w:t>
      </w:r>
      <w:r w:rsidR="00DD07F4" w:rsidRPr="00484D3F">
        <w:rPr>
          <w:rFonts w:eastAsia="Times New Roman" w:cs="Times New Roman"/>
          <w:b/>
          <w:bCs/>
          <w:kern w:val="0"/>
          <w:lang w:eastAsia="en-US" w:bidi="ar-SA"/>
        </w:rPr>
        <w:t>9</w:t>
      </w:r>
      <w:r w:rsidRPr="00952E23">
        <w:rPr>
          <w:rFonts w:eastAsia="Times New Roman" w:cs="Times New Roman"/>
          <w:kern w:val="0"/>
          <w:lang w:eastAsia="en-US" w:bidi="ar-SA"/>
        </w:rPr>
        <w:t xml:space="preserve"> </w:t>
      </w:r>
      <w:r w:rsidR="006208BC" w:rsidRPr="00952E23">
        <w:rPr>
          <w:rFonts w:eastAsia="Times New Roman" w:cs="Times New Roman"/>
          <w:kern w:val="0"/>
          <w:lang w:eastAsia="en-US" w:bidi="ar-SA"/>
        </w:rPr>
        <w:t> Pentru  terenurile proprietate publică sau privată a statului ori a unităţilor administrativ- 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w:t>
      </w:r>
    </w:p>
    <w:p w14:paraId="0BFACC04" w14:textId="77777777" w:rsidR="006208BC" w:rsidRPr="00952E23" w:rsidRDefault="00DB2154" w:rsidP="00736646">
      <w:pPr>
        <w:widowControl/>
        <w:suppressAutoHyphens w:val="0"/>
        <w:autoSpaceDE w:val="0"/>
        <w:autoSpaceDN w:val="0"/>
        <w:adjustRightInd w:val="0"/>
        <w:spacing w:after="150"/>
        <w:rPr>
          <w:rFonts w:eastAsia="Times New Roman" w:cs="Times New Roman"/>
          <w:kern w:val="0"/>
          <w:lang w:eastAsia="en-US" w:bidi="ar-SA"/>
        </w:rPr>
      </w:pPr>
      <w:r w:rsidRPr="00952E23">
        <w:rPr>
          <w:rFonts w:eastAsia="Times New Roman" w:cs="Times New Roman"/>
          <w:b/>
          <w:bCs/>
          <w:kern w:val="0"/>
          <w:lang w:eastAsia="en-US" w:bidi="ar-SA"/>
        </w:rPr>
        <w:tab/>
      </w:r>
      <w:r w:rsidR="006208BC" w:rsidRPr="00484D3F">
        <w:rPr>
          <w:rFonts w:eastAsia="Times New Roman" w:cs="Times New Roman"/>
          <w:b/>
          <w:bCs/>
          <w:kern w:val="0"/>
          <w:lang w:eastAsia="en-US" w:bidi="ar-SA"/>
        </w:rPr>
        <w:t>Art</w:t>
      </w:r>
      <w:r w:rsidR="00484D3F">
        <w:rPr>
          <w:rFonts w:eastAsia="Times New Roman" w:cs="Times New Roman"/>
          <w:b/>
          <w:bCs/>
          <w:kern w:val="0"/>
          <w:lang w:eastAsia="en-US" w:bidi="ar-SA"/>
        </w:rPr>
        <w:t>.</w:t>
      </w:r>
      <w:r w:rsidR="00DD07F4" w:rsidRPr="00484D3F">
        <w:rPr>
          <w:rFonts w:eastAsia="Times New Roman" w:cs="Times New Roman"/>
          <w:b/>
          <w:bCs/>
          <w:kern w:val="0"/>
          <w:lang w:eastAsia="en-US" w:bidi="ar-SA"/>
        </w:rPr>
        <w:t>10</w:t>
      </w:r>
      <w:r w:rsidR="00C97CBF">
        <w:rPr>
          <w:rFonts w:eastAsia="Times New Roman" w:cs="Times New Roman"/>
          <w:b/>
          <w:bCs/>
          <w:kern w:val="0"/>
          <w:lang w:eastAsia="en-US" w:bidi="ar-SA"/>
        </w:rPr>
        <w:t xml:space="preserve"> </w:t>
      </w:r>
      <w:r w:rsidR="00646533">
        <w:rPr>
          <w:rFonts w:eastAsia="Times New Roman" w:cs="Times New Roman"/>
          <w:b/>
          <w:bCs/>
          <w:kern w:val="0"/>
          <w:lang w:eastAsia="en-US" w:bidi="ar-SA"/>
        </w:rPr>
        <w:t xml:space="preserve"> </w:t>
      </w:r>
      <w:r w:rsidR="006208BC" w:rsidRPr="00952E23">
        <w:rPr>
          <w:rFonts w:eastAsia="Times New Roman" w:cs="Times New Roman"/>
          <w:b/>
          <w:bCs/>
          <w:kern w:val="0"/>
          <w:lang w:eastAsia="en-US" w:bidi="ar-SA"/>
        </w:rPr>
        <w:t xml:space="preserve">Impozitul pe mijloacele de transport </w:t>
      </w:r>
      <w:r w:rsidR="006208BC" w:rsidRPr="00952E23">
        <w:rPr>
          <w:rFonts w:eastAsia="Times New Roman" w:cs="Times New Roman"/>
          <w:kern w:val="0"/>
          <w:lang w:eastAsia="en-US" w:bidi="ar-SA"/>
        </w:rPr>
        <w:t>este cel stabilit la art.</w:t>
      </w:r>
      <w:r w:rsidR="00484D3F">
        <w:rPr>
          <w:rFonts w:eastAsia="Times New Roman" w:cs="Times New Roman"/>
          <w:kern w:val="0"/>
          <w:lang w:eastAsia="en-US" w:bidi="ar-SA"/>
        </w:rPr>
        <w:t>470 din</w:t>
      </w:r>
      <w:r w:rsidR="006208BC" w:rsidRPr="00952E23">
        <w:rPr>
          <w:rFonts w:eastAsia="Times New Roman" w:cs="Times New Roman"/>
          <w:kern w:val="0"/>
          <w:lang w:eastAsia="en-US" w:bidi="ar-SA"/>
        </w:rPr>
        <w:t xml:space="preserve"> Legea n</w:t>
      </w:r>
      <w:r w:rsidRPr="00952E23">
        <w:rPr>
          <w:rFonts w:eastAsia="Times New Roman" w:cs="Times New Roman"/>
          <w:kern w:val="0"/>
          <w:lang w:eastAsia="en-US" w:bidi="ar-SA"/>
        </w:rPr>
        <w:t>r.227/</w:t>
      </w:r>
      <w:r w:rsidR="00420C67">
        <w:rPr>
          <w:rFonts w:eastAsia="Times New Roman" w:cs="Times New Roman"/>
          <w:kern w:val="0"/>
          <w:lang w:eastAsia="en-US" w:bidi="ar-SA"/>
        </w:rPr>
        <w:t xml:space="preserve"> </w:t>
      </w:r>
      <w:r w:rsidRPr="00952E23">
        <w:rPr>
          <w:rFonts w:eastAsia="Times New Roman" w:cs="Times New Roman"/>
          <w:kern w:val="0"/>
          <w:lang w:eastAsia="en-US" w:bidi="ar-SA"/>
        </w:rPr>
        <w:t>2015 privind Codul Fiscal.</w:t>
      </w:r>
    </w:p>
    <w:p w14:paraId="2F716077" w14:textId="77777777" w:rsidR="00484D3F" w:rsidRDefault="00484D3F" w:rsidP="00736646">
      <w:pPr>
        <w:widowControl/>
        <w:numPr>
          <w:ilvl w:val="0"/>
          <w:numId w:val="27"/>
        </w:numPr>
        <w:suppressAutoHyphens w:val="0"/>
        <w:autoSpaceDE w:val="0"/>
        <w:autoSpaceDN w:val="0"/>
        <w:adjustRightInd w:val="0"/>
        <w:spacing w:after="150"/>
        <w:rPr>
          <w:rFonts w:eastAsia="Times New Roman" w:cs="Times New Roman"/>
          <w:kern w:val="0"/>
          <w:lang w:val="fr-FR" w:eastAsia="en-US" w:bidi="ar-SA"/>
        </w:rPr>
      </w:pPr>
      <w:r>
        <w:rPr>
          <w:rFonts w:eastAsia="Times New Roman" w:cs="Times New Roman"/>
          <w:kern w:val="0"/>
          <w:lang w:val="fr-FR" w:eastAsia="en-US" w:bidi="ar-SA"/>
        </w:rPr>
        <w:t>Impozitul pe mijloacele de transport se calculeaza in functie de tipul mijlocului de transport, conform celor prevazute in prezentul capitol</w:t>
      </w:r>
    </w:p>
    <w:p w14:paraId="2B8E72C0" w14:textId="77777777" w:rsidR="00484D3F" w:rsidRDefault="00484D3F" w:rsidP="00736646">
      <w:pPr>
        <w:widowControl/>
        <w:numPr>
          <w:ilvl w:val="0"/>
          <w:numId w:val="27"/>
        </w:numPr>
        <w:suppressAutoHyphens w:val="0"/>
        <w:autoSpaceDE w:val="0"/>
        <w:autoSpaceDN w:val="0"/>
        <w:adjustRightInd w:val="0"/>
        <w:spacing w:after="150"/>
        <w:rPr>
          <w:rFonts w:eastAsia="Times New Roman" w:cs="Times New Roman"/>
          <w:kern w:val="0"/>
          <w:lang w:val="fr-FR" w:eastAsia="en-US" w:bidi="ar-SA"/>
        </w:rPr>
      </w:pPr>
      <w:r>
        <w:rPr>
          <w:rFonts w:eastAsia="Times New Roman" w:cs="Times New Roman"/>
          <w:kern w:val="0"/>
          <w:lang w:val="fr-FR" w:eastAsia="en-US" w:bidi="ar-SA"/>
        </w:rPr>
        <w:t>In cazul oricaruia dinntre urmatoarele autovehicule, impozitul pe mijlocul de transport se calculeaza in functie de capacitatea cilindrica a acestuia prin inmultirea fiecarei grupe de 200 cmc sau fractiune din aceasta cu suma corespunzatoare din urmatorul tabel :</w:t>
      </w:r>
    </w:p>
    <w:p w14:paraId="12D4E819" w14:textId="77777777" w:rsidR="00987479" w:rsidRDefault="00987479" w:rsidP="00736646">
      <w:pPr>
        <w:widowControl/>
        <w:suppressAutoHyphens w:val="0"/>
        <w:autoSpaceDE w:val="0"/>
        <w:autoSpaceDN w:val="0"/>
        <w:adjustRightInd w:val="0"/>
        <w:spacing w:after="150"/>
        <w:ind w:left="960"/>
        <w:rPr>
          <w:rFonts w:eastAsia="Times New Roman" w:cs="Times New Roman"/>
          <w:kern w:val="0"/>
          <w:lang w:val="fr-FR" w:eastAsia="en-US" w:bidi="ar-SA"/>
        </w:rPr>
      </w:pP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4198"/>
      </w:tblGrid>
      <w:tr w:rsidR="00484D3F" w:rsidRPr="00DF65B0" w14:paraId="5D0958E9" w14:textId="77777777" w:rsidTr="00987479">
        <w:tc>
          <w:tcPr>
            <w:tcW w:w="4656" w:type="dxa"/>
          </w:tcPr>
          <w:p w14:paraId="0CD8D157" w14:textId="77777777" w:rsidR="00484D3F" w:rsidRPr="00DF65B0" w:rsidRDefault="00484D3F" w:rsidP="00F67E71">
            <w:pPr>
              <w:widowControl/>
              <w:suppressAutoHyphens w:val="0"/>
              <w:autoSpaceDE w:val="0"/>
              <w:autoSpaceDN w:val="0"/>
              <w:adjustRightInd w:val="0"/>
              <w:spacing w:after="150"/>
              <w:jc w:val="center"/>
              <w:rPr>
                <w:rFonts w:eastAsia="Times New Roman" w:cs="Times New Roman"/>
                <w:kern w:val="0"/>
                <w:lang w:val="fr-FR" w:eastAsia="en-US" w:bidi="ar-SA"/>
              </w:rPr>
            </w:pPr>
            <w:r w:rsidRPr="00DF65B0">
              <w:rPr>
                <w:rFonts w:eastAsia="Times New Roman" w:cs="Times New Roman"/>
                <w:kern w:val="0"/>
                <w:lang w:val="fr-FR" w:eastAsia="en-US" w:bidi="ar-SA"/>
              </w:rPr>
              <w:t xml:space="preserve">Mijloace de transport </w:t>
            </w:r>
            <w:r w:rsidR="00987479" w:rsidRPr="00DF65B0">
              <w:rPr>
                <w:rFonts w:eastAsia="Times New Roman" w:cs="Times New Roman"/>
                <w:kern w:val="0"/>
                <w:lang w:val="fr-FR" w:eastAsia="en-US" w:bidi="ar-SA"/>
              </w:rPr>
              <w:t>cu tractiune mecanica</w:t>
            </w:r>
          </w:p>
        </w:tc>
        <w:tc>
          <w:tcPr>
            <w:tcW w:w="4198" w:type="dxa"/>
          </w:tcPr>
          <w:p w14:paraId="74E3AA4E" w14:textId="77777777" w:rsidR="00484D3F" w:rsidRPr="00DF65B0" w:rsidRDefault="00484D3F" w:rsidP="00DF65B0">
            <w:pPr>
              <w:widowControl/>
              <w:suppressAutoHyphens w:val="0"/>
              <w:autoSpaceDE w:val="0"/>
              <w:autoSpaceDN w:val="0"/>
              <w:adjustRightInd w:val="0"/>
              <w:spacing w:after="150"/>
              <w:jc w:val="center"/>
              <w:rPr>
                <w:rFonts w:eastAsia="Times New Roman" w:cs="Times New Roman"/>
                <w:kern w:val="0"/>
                <w:lang w:val="fr-FR" w:eastAsia="en-US" w:bidi="ar-SA"/>
              </w:rPr>
            </w:pPr>
          </w:p>
        </w:tc>
      </w:tr>
      <w:tr w:rsidR="00484D3F" w:rsidRPr="00DF65B0" w14:paraId="6EE98CD6" w14:textId="77777777" w:rsidTr="00987479">
        <w:tc>
          <w:tcPr>
            <w:tcW w:w="4656" w:type="dxa"/>
          </w:tcPr>
          <w:p w14:paraId="4AA4D61C" w14:textId="77777777" w:rsidR="00484D3F" w:rsidRPr="00DF65B0" w:rsidRDefault="00987479" w:rsidP="00987479">
            <w:pPr>
              <w:widowControl/>
              <w:suppressAutoHyphens w:val="0"/>
              <w:autoSpaceDE w:val="0"/>
              <w:autoSpaceDN w:val="0"/>
              <w:adjustRightInd w:val="0"/>
              <w:spacing w:after="150"/>
              <w:ind w:left="1080"/>
              <w:rPr>
                <w:rFonts w:eastAsia="Times New Roman" w:cs="Times New Roman"/>
                <w:kern w:val="0"/>
                <w:lang w:val="fr-FR" w:eastAsia="en-US" w:bidi="ar-SA"/>
              </w:rPr>
            </w:pPr>
            <w:r w:rsidRPr="00DF65B0">
              <w:rPr>
                <w:rFonts w:eastAsia="Times New Roman" w:cs="Times New Roman"/>
                <w:kern w:val="0"/>
                <w:lang w:val="fr-FR" w:eastAsia="en-US" w:bidi="ar-SA"/>
              </w:rPr>
              <w:t>I. Vehicule inmatriculate</w:t>
            </w:r>
            <w:r w:rsidR="00DF65B0">
              <w:rPr>
                <w:rFonts w:eastAsia="Times New Roman" w:cs="Times New Roman"/>
                <w:kern w:val="0"/>
                <w:lang w:val="fr-FR" w:eastAsia="en-US" w:bidi="ar-SA"/>
              </w:rPr>
              <w:t xml:space="preserve"> </w:t>
            </w:r>
            <w:r w:rsidRPr="00DF65B0">
              <w:rPr>
                <w:rFonts w:eastAsia="Times New Roman" w:cs="Times New Roman"/>
                <w:kern w:val="0"/>
                <w:lang w:val="fr-FR" w:eastAsia="en-US" w:bidi="ar-SA"/>
              </w:rPr>
              <w:t>(lei/200 cmc sau fractiune din aceasta)</w:t>
            </w:r>
          </w:p>
        </w:tc>
        <w:tc>
          <w:tcPr>
            <w:tcW w:w="4198" w:type="dxa"/>
          </w:tcPr>
          <w:p w14:paraId="30B6C67E" w14:textId="77777777" w:rsidR="00484D3F" w:rsidRPr="00DF65B0" w:rsidRDefault="00484D3F" w:rsidP="00DF65B0">
            <w:pPr>
              <w:widowControl/>
              <w:suppressAutoHyphens w:val="0"/>
              <w:autoSpaceDE w:val="0"/>
              <w:autoSpaceDN w:val="0"/>
              <w:adjustRightInd w:val="0"/>
              <w:spacing w:after="150"/>
              <w:jc w:val="center"/>
              <w:rPr>
                <w:rFonts w:eastAsia="Times New Roman" w:cs="Times New Roman"/>
                <w:kern w:val="0"/>
                <w:lang w:val="fr-FR" w:eastAsia="en-US" w:bidi="ar-SA"/>
              </w:rPr>
            </w:pPr>
          </w:p>
        </w:tc>
      </w:tr>
      <w:tr w:rsidR="00484D3F" w:rsidRPr="00DF65B0" w14:paraId="4334A58C" w14:textId="77777777" w:rsidTr="00987479">
        <w:tc>
          <w:tcPr>
            <w:tcW w:w="4656" w:type="dxa"/>
          </w:tcPr>
          <w:p w14:paraId="10CCEF5F" w14:textId="77777777" w:rsidR="00484D3F" w:rsidRPr="00DF65B0" w:rsidRDefault="00987479" w:rsidP="00F67E71">
            <w:pPr>
              <w:widowControl/>
              <w:suppressAutoHyphens w:val="0"/>
              <w:autoSpaceDE w:val="0"/>
              <w:autoSpaceDN w:val="0"/>
              <w:adjustRightInd w:val="0"/>
              <w:spacing w:after="150"/>
              <w:jc w:val="center"/>
              <w:rPr>
                <w:rFonts w:eastAsia="Times New Roman" w:cs="Times New Roman"/>
                <w:kern w:val="0"/>
                <w:lang w:val="fr-FR" w:eastAsia="en-US" w:bidi="ar-SA"/>
              </w:rPr>
            </w:pPr>
            <w:r w:rsidRPr="00DF65B0">
              <w:rPr>
                <w:rFonts w:eastAsia="Times New Roman" w:cs="Times New Roman"/>
                <w:kern w:val="0"/>
                <w:lang w:val="fr-FR" w:eastAsia="en-US" w:bidi="ar-SA"/>
              </w:rPr>
              <w:t>Motociclete,</w:t>
            </w:r>
            <w:r w:rsidR="00275313">
              <w:rPr>
                <w:rFonts w:eastAsia="Times New Roman" w:cs="Times New Roman"/>
                <w:kern w:val="0"/>
                <w:lang w:val="fr-FR" w:eastAsia="en-US" w:bidi="ar-SA"/>
              </w:rPr>
              <w:t xml:space="preserve"> </w:t>
            </w:r>
            <w:r w:rsidRPr="00DF65B0">
              <w:rPr>
                <w:rFonts w:eastAsia="Times New Roman" w:cs="Times New Roman"/>
                <w:kern w:val="0"/>
                <w:lang w:val="fr-FR" w:eastAsia="en-US" w:bidi="ar-SA"/>
              </w:rPr>
              <w:t>tricicluri,</w:t>
            </w:r>
            <w:r w:rsidR="00275313">
              <w:rPr>
                <w:rFonts w:eastAsia="Times New Roman" w:cs="Times New Roman"/>
                <w:kern w:val="0"/>
                <w:lang w:val="fr-FR" w:eastAsia="en-US" w:bidi="ar-SA"/>
              </w:rPr>
              <w:t xml:space="preserve"> </w:t>
            </w:r>
            <w:r w:rsidRPr="00DF65B0">
              <w:rPr>
                <w:rFonts w:eastAsia="Times New Roman" w:cs="Times New Roman"/>
                <w:kern w:val="0"/>
                <w:lang w:val="fr-FR" w:eastAsia="en-US" w:bidi="ar-SA"/>
              </w:rPr>
              <w:t>cvadricicluri si autoturisme cu capacitatea cilindrica de pina la 1600 cmc, inclusiv</w:t>
            </w:r>
          </w:p>
        </w:tc>
        <w:tc>
          <w:tcPr>
            <w:tcW w:w="4198" w:type="dxa"/>
          </w:tcPr>
          <w:p w14:paraId="2107CC48" w14:textId="42358AE1" w:rsidR="00484D3F" w:rsidRPr="00DF65B0" w:rsidRDefault="00042E6A"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1</w:t>
            </w:r>
            <w:r w:rsidR="00664EFE">
              <w:rPr>
                <w:rFonts w:eastAsia="Times New Roman" w:cs="Times New Roman"/>
                <w:kern w:val="0"/>
                <w:lang w:val="fr-FR" w:eastAsia="en-US" w:bidi="ar-SA"/>
              </w:rPr>
              <w:t>2</w:t>
            </w:r>
          </w:p>
        </w:tc>
      </w:tr>
      <w:tr w:rsidR="00987479" w:rsidRPr="00DF65B0" w14:paraId="03269C02" w14:textId="77777777" w:rsidTr="00987479">
        <w:tc>
          <w:tcPr>
            <w:tcW w:w="4656" w:type="dxa"/>
          </w:tcPr>
          <w:p w14:paraId="55BFB8F6" w14:textId="77777777" w:rsidR="00987479" w:rsidRPr="00DF65B0" w:rsidRDefault="00987479" w:rsidP="00F67E71">
            <w:pPr>
              <w:widowControl/>
              <w:suppressAutoHyphens w:val="0"/>
              <w:autoSpaceDE w:val="0"/>
              <w:autoSpaceDN w:val="0"/>
              <w:adjustRightInd w:val="0"/>
              <w:spacing w:after="150"/>
              <w:jc w:val="center"/>
              <w:rPr>
                <w:rFonts w:eastAsia="Times New Roman" w:cs="Times New Roman"/>
                <w:kern w:val="0"/>
                <w:lang w:val="fr-FR" w:eastAsia="en-US" w:bidi="ar-SA"/>
              </w:rPr>
            </w:pPr>
            <w:r w:rsidRPr="00DF65B0">
              <w:rPr>
                <w:rFonts w:eastAsia="Times New Roman" w:cs="Times New Roman"/>
                <w:kern w:val="0"/>
                <w:lang w:val="fr-FR" w:eastAsia="en-US" w:bidi="ar-SA"/>
              </w:rPr>
              <w:t>Motociclete,</w:t>
            </w:r>
            <w:r w:rsidR="00275313">
              <w:rPr>
                <w:rFonts w:eastAsia="Times New Roman" w:cs="Times New Roman"/>
                <w:kern w:val="0"/>
                <w:lang w:val="fr-FR" w:eastAsia="en-US" w:bidi="ar-SA"/>
              </w:rPr>
              <w:t xml:space="preserve"> </w:t>
            </w:r>
            <w:r w:rsidRPr="00DF65B0">
              <w:rPr>
                <w:rFonts w:eastAsia="Times New Roman" w:cs="Times New Roman"/>
                <w:kern w:val="0"/>
                <w:lang w:val="fr-FR" w:eastAsia="en-US" w:bidi="ar-SA"/>
              </w:rPr>
              <w:t>tricicluri,</w:t>
            </w:r>
            <w:r w:rsidR="00275313">
              <w:rPr>
                <w:rFonts w:eastAsia="Times New Roman" w:cs="Times New Roman"/>
                <w:kern w:val="0"/>
                <w:lang w:val="fr-FR" w:eastAsia="en-US" w:bidi="ar-SA"/>
              </w:rPr>
              <w:t xml:space="preserve"> </w:t>
            </w:r>
            <w:r w:rsidRPr="00DF65B0">
              <w:rPr>
                <w:rFonts w:eastAsia="Times New Roman" w:cs="Times New Roman"/>
                <w:kern w:val="0"/>
                <w:lang w:val="fr-FR" w:eastAsia="en-US" w:bidi="ar-SA"/>
              </w:rPr>
              <w:t>cvadricicluri si autoturisme cu capacitatea cilindrica de peste  1600 cmc, inclusiv</w:t>
            </w:r>
          </w:p>
        </w:tc>
        <w:tc>
          <w:tcPr>
            <w:tcW w:w="4198" w:type="dxa"/>
          </w:tcPr>
          <w:p w14:paraId="37278BAF" w14:textId="5B0F4280" w:rsidR="00987479" w:rsidRPr="00DF65B0" w:rsidRDefault="00042E6A"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1</w:t>
            </w:r>
            <w:r w:rsidR="00664EFE">
              <w:rPr>
                <w:rFonts w:eastAsia="Times New Roman" w:cs="Times New Roman"/>
                <w:kern w:val="0"/>
                <w:lang w:val="fr-FR" w:eastAsia="en-US" w:bidi="ar-SA"/>
              </w:rPr>
              <w:t>5</w:t>
            </w:r>
          </w:p>
        </w:tc>
      </w:tr>
      <w:tr w:rsidR="00987479" w:rsidRPr="00DF65B0" w14:paraId="53D718A0" w14:textId="77777777" w:rsidTr="00987479">
        <w:tc>
          <w:tcPr>
            <w:tcW w:w="4656" w:type="dxa"/>
          </w:tcPr>
          <w:p w14:paraId="7B3BAD9F" w14:textId="77777777" w:rsidR="00987479" w:rsidRPr="00DF65B0" w:rsidRDefault="00987479" w:rsidP="00F67E71">
            <w:pPr>
              <w:widowControl/>
              <w:suppressAutoHyphens w:val="0"/>
              <w:autoSpaceDE w:val="0"/>
              <w:autoSpaceDN w:val="0"/>
              <w:adjustRightInd w:val="0"/>
              <w:spacing w:after="150"/>
              <w:jc w:val="center"/>
              <w:rPr>
                <w:rFonts w:eastAsia="Times New Roman" w:cs="Times New Roman"/>
                <w:kern w:val="0"/>
                <w:lang w:val="fr-FR" w:eastAsia="en-US" w:bidi="ar-SA"/>
              </w:rPr>
            </w:pPr>
            <w:r w:rsidRPr="00DF65B0">
              <w:rPr>
                <w:rFonts w:eastAsia="Times New Roman" w:cs="Times New Roman"/>
                <w:kern w:val="0"/>
                <w:lang w:val="fr-FR" w:eastAsia="en-US" w:bidi="ar-SA"/>
              </w:rPr>
              <w:t>Autoturisme cu capacitatea cilindrica intre 1601 cmc si 2000 cmc inclusiv</w:t>
            </w:r>
          </w:p>
        </w:tc>
        <w:tc>
          <w:tcPr>
            <w:tcW w:w="4198" w:type="dxa"/>
          </w:tcPr>
          <w:p w14:paraId="3B80B61C" w14:textId="0BA80E32" w:rsidR="00987479" w:rsidRPr="00DF65B0" w:rsidRDefault="00664EFE"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30</w:t>
            </w:r>
          </w:p>
        </w:tc>
      </w:tr>
      <w:tr w:rsidR="00987479" w:rsidRPr="00DF65B0" w14:paraId="5983B6B1" w14:textId="77777777" w:rsidTr="00987479">
        <w:tc>
          <w:tcPr>
            <w:tcW w:w="4656" w:type="dxa"/>
          </w:tcPr>
          <w:p w14:paraId="7DD8A4C3" w14:textId="77777777" w:rsidR="00987479" w:rsidRPr="00DF65B0" w:rsidRDefault="00DF65B0" w:rsidP="00F67E7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Autoturisme cu capacitatea cilindrica intre 2001 cmc si 2600 cmc inclusiv</w:t>
            </w:r>
          </w:p>
        </w:tc>
        <w:tc>
          <w:tcPr>
            <w:tcW w:w="4198" w:type="dxa"/>
          </w:tcPr>
          <w:p w14:paraId="7B35C998" w14:textId="24CE9808" w:rsidR="00987479" w:rsidRPr="00DF65B0" w:rsidRDefault="00504F55"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1</w:t>
            </w:r>
            <w:r w:rsidR="0050166D">
              <w:rPr>
                <w:rFonts w:eastAsia="Times New Roman" w:cs="Times New Roman"/>
                <w:kern w:val="0"/>
                <w:lang w:val="fr-FR" w:eastAsia="en-US" w:bidi="ar-SA"/>
              </w:rPr>
              <w:t>11</w:t>
            </w:r>
          </w:p>
        </w:tc>
      </w:tr>
      <w:tr w:rsidR="00DF65B0" w:rsidRPr="00DF65B0" w14:paraId="4C4C28CC" w14:textId="77777777" w:rsidTr="00987479">
        <w:tc>
          <w:tcPr>
            <w:tcW w:w="4656" w:type="dxa"/>
          </w:tcPr>
          <w:p w14:paraId="2D04827D" w14:textId="77777777" w:rsidR="00DF65B0" w:rsidRPr="00DF65B0" w:rsidRDefault="00DF65B0" w:rsidP="00F67E7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Autoturisme cu capacitatea cilindrica intre 2601 cmc si 3000 cmc inclusiv</w:t>
            </w:r>
          </w:p>
        </w:tc>
        <w:tc>
          <w:tcPr>
            <w:tcW w:w="4198" w:type="dxa"/>
          </w:tcPr>
          <w:p w14:paraId="210EB540" w14:textId="0261A9D0" w:rsidR="00DF65B0" w:rsidRPr="00DF65B0" w:rsidRDefault="00504F55"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2</w:t>
            </w:r>
            <w:r w:rsidR="00E3697A">
              <w:rPr>
                <w:rFonts w:eastAsia="Times New Roman" w:cs="Times New Roman"/>
                <w:kern w:val="0"/>
                <w:lang w:val="fr-FR" w:eastAsia="en-US" w:bidi="ar-SA"/>
              </w:rPr>
              <w:t>24</w:t>
            </w:r>
          </w:p>
        </w:tc>
      </w:tr>
      <w:tr w:rsidR="00DF65B0" w:rsidRPr="00DF65B0" w14:paraId="1ECA54E9" w14:textId="77777777" w:rsidTr="00987479">
        <w:tc>
          <w:tcPr>
            <w:tcW w:w="4656" w:type="dxa"/>
          </w:tcPr>
          <w:p w14:paraId="20C5FE11" w14:textId="77777777" w:rsidR="00DF65B0" w:rsidRPr="00DF65B0" w:rsidRDefault="00DF65B0" w:rsidP="00F67E7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Autoturisme cu capacitatea cilindrica de peste 3001 cmc</w:t>
            </w:r>
          </w:p>
        </w:tc>
        <w:tc>
          <w:tcPr>
            <w:tcW w:w="4198" w:type="dxa"/>
          </w:tcPr>
          <w:p w14:paraId="66B0917D" w14:textId="41CEABC6" w:rsidR="00DF65B0" w:rsidRPr="00DF65B0" w:rsidRDefault="00504F55"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4</w:t>
            </w:r>
            <w:r w:rsidR="007230A2">
              <w:rPr>
                <w:rFonts w:eastAsia="Times New Roman" w:cs="Times New Roman"/>
                <w:kern w:val="0"/>
                <w:lang w:val="fr-FR" w:eastAsia="en-US" w:bidi="ar-SA"/>
              </w:rPr>
              <w:t>50</w:t>
            </w:r>
          </w:p>
        </w:tc>
      </w:tr>
      <w:tr w:rsidR="00DF65B0" w:rsidRPr="00DF65B0" w14:paraId="43DC8957" w14:textId="77777777" w:rsidTr="00987479">
        <w:tc>
          <w:tcPr>
            <w:tcW w:w="4656" w:type="dxa"/>
          </w:tcPr>
          <w:p w14:paraId="532822B8" w14:textId="77777777" w:rsidR="00DF65B0" w:rsidRPr="00DF65B0" w:rsidRDefault="00DF65B0" w:rsidP="00F67E7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Autobuze,</w:t>
            </w:r>
            <w:r w:rsidR="00275313">
              <w:rPr>
                <w:rFonts w:eastAsia="Times New Roman" w:cs="Times New Roman"/>
                <w:kern w:val="0"/>
                <w:lang w:val="fr-FR" w:eastAsia="en-US" w:bidi="ar-SA"/>
              </w:rPr>
              <w:t xml:space="preserve"> </w:t>
            </w:r>
            <w:r>
              <w:rPr>
                <w:rFonts w:eastAsia="Times New Roman" w:cs="Times New Roman"/>
                <w:kern w:val="0"/>
                <w:lang w:val="fr-FR" w:eastAsia="en-US" w:bidi="ar-SA"/>
              </w:rPr>
              <w:t>autocare,</w:t>
            </w:r>
            <w:r w:rsidR="00275313">
              <w:rPr>
                <w:rFonts w:eastAsia="Times New Roman" w:cs="Times New Roman"/>
                <w:kern w:val="0"/>
                <w:lang w:val="fr-FR" w:eastAsia="en-US" w:bidi="ar-SA"/>
              </w:rPr>
              <w:t xml:space="preserve"> </w:t>
            </w:r>
            <w:r>
              <w:rPr>
                <w:rFonts w:eastAsia="Times New Roman" w:cs="Times New Roman"/>
                <w:kern w:val="0"/>
                <w:lang w:val="fr-FR" w:eastAsia="en-US" w:bidi="ar-SA"/>
              </w:rPr>
              <w:t>microbuze</w:t>
            </w:r>
          </w:p>
        </w:tc>
        <w:tc>
          <w:tcPr>
            <w:tcW w:w="4198" w:type="dxa"/>
          </w:tcPr>
          <w:p w14:paraId="45C8CFE6" w14:textId="1ADEFC71" w:rsidR="00DF65B0" w:rsidRPr="00DF65B0" w:rsidRDefault="00042E6A"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3</w:t>
            </w:r>
            <w:r w:rsidR="006C55F4">
              <w:rPr>
                <w:rFonts w:eastAsia="Times New Roman" w:cs="Times New Roman"/>
                <w:kern w:val="0"/>
                <w:lang w:val="fr-FR" w:eastAsia="en-US" w:bidi="ar-SA"/>
              </w:rPr>
              <w:t>7</w:t>
            </w:r>
          </w:p>
        </w:tc>
      </w:tr>
      <w:tr w:rsidR="00DF65B0" w:rsidRPr="00DF65B0" w14:paraId="25D66708" w14:textId="77777777" w:rsidTr="00987479">
        <w:tc>
          <w:tcPr>
            <w:tcW w:w="4656" w:type="dxa"/>
          </w:tcPr>
          <w:p w14:paraId="7E8D9FD3" w14:textId="77777777" w:rsidR="00DF65B0" w:rsidRPr="00DF65B0" w:rsidRDefault="00DF65B0" w:rsidP="00F67E7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Alte vehicule cu tractiune mecanica cu masa totala maxima autorizata de pina la 12 tone inclusiv</w:t>
            </w:r>
          </w:p>
        </w:tc>
        <w:tc>
          <w:tcPr>
            <w:tcW w:w="4198" w:type="dxa"/>
          </w:tcPr>
          <w:p w14:paraId="1A395DF6" w14:textId="1830614C" w:rsidR="00DF65B0" w:rsidRPr="00DF65B0" w:rsidRDefault="00042E6A"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4</w:t>
            </w:r>
            <w:r w:rsidR="006C55F4">
              <w:rPr>
                <w:rFonts w:eastAsia="Times New Roman" w:cs="Times New Roman"/>
                <w:kern w:val="0"/>
                <w:lang w:val="fr-FR" w:eastAsia="en-US" w:bidi="ar-SA"/>
              </w:rPr>
              <w:t>6</w:t>
            </w:r>
          </w:p>
        </w:tc>
      </w:tr>
      <w:tr w:rsidR="00DF65B0" w:rsidRPr="00DF65B0" w14:paraId="7B0CE081" w14:textId="77777777" w:rsidTr="00987479">
        <w:tc>
          <w:tcPr>
            <w:tcW w:w="4656" w:type="dxa"/>
          </w:tcPr>
          <w:p w14:paraId="2D3B6E61" w14:textId="77777777" w:rsidR="00DF65B0" w:rsidRPr="00DF65B0" w:rsidRDefault="00DF65B0" w:rsidP="00F67E7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Tractoare inmatriculate</w:t>
            </w:r>
          </w:p>
        </w:tc>
        <w:tc>
          <w:tcPr>
            <w:tcW w:w="4198" w:type="dxa"/>
          </w:tcPr>
          <w:p w14:paraId="5C065C39" w14:textId="33813DA8" w:rsidR="00DF65B0" w:rsidRPr="00DF65B0" w:rsidRDefault="00AF1645"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30</w:t>
            </w:r>
          </w:p>
        </w:tc>
      </w:tr>
      <w:tr w:rsidR="00DF65B0" w:rsidRPr="00DF65B0" w14:paraId="72404964" w14:textId="77777777" w:rsidTr="00987479">
        <w:tc>
          <w:tcPr>
            <w:tcW w:w="4656" w:type="dxa"/>
          </w:tcPr>
          <w:p w14:paraId="380DA0FC" w14:textId="77777777" w:rsidR="00DF65B0" w:rsidRPr="00DF65B0" w:rsidRDefault="00DF65B0" w:rsidP="00F67E7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II. Vehicule inregistrate</w:t>
            </w:r>
          </w:p>
        </w:tc>
        <w:tc>
          <w:tcPr>
            <w:tcW w:w="4198" w:type="dxa"/>
          </w:tcPr>
          <w:p w14:paraId="7DE5C194" w14:textId="77777777" w:rsidR="00DF65B0" w:rsidRPr="00DF65B0" w:rsidRDefault="00DF65B0" w:rsidP="00DF65B0">
            <w:pPr>
              <w:widowControl/>
              <w:suppressAutoHyphens w:val="0"/>
              <w:autoSpaceDE w:val="0"/>
              <w:autoSpaceDN w:val="0"/>
              <w:adjustRightInd w:val="0"/>
              <w:spacing w:after="150"/>
              <w:jc w:val="center"/>
              <w:rPr>
                <w:rFonts w:eastAsia="Times New Roman" w:cs="Times New Roman"/>
                <w:kern w:val="0"/>
                <w:lang w:val="fr-FR" w:eastAsia="en-US" w:bidi="ar-SA"/>
              </w:rPr>
            </w:pPr>
          </w:p>
        </w:tc>
      </w:tr>
      <w:tr w:rsidR="00DF65B0" w:rsidRPr="00DF65B0" w14:paraId="4DB591D6" w14:textId="77777777" w:rsidTr="00987479">
        <w:tc>
          <w:tcPr>
            <w:tcW w:w="4656" w:type="dxa"/>
          </w:tcPr>
          <w:p w14:paraId="274C80A2" w14:textId="77777777" w:rsidR="00DF65B0" w:rsidRPr="00DF65B0" w:rsidRDefault="00DF65B0" w:rsidP="00F67E71">
            <w:pPr>
              <w:widowControl/>
              <w:suppressAutoHyphens w:val="0"/>
              <w:autoSpaceDE w:val="0"/>
              <w:autoSpaceDN w:val="0"/>
              <w:adjustRightInd w:val="0"/>
              <w:spacing w:after="150"/>
              <w:ind w:left="720"/>
              <w:jc w:val="center"/>
              <w:rPr>
                <w:rFonts w:eastAsia="Times New Roman" w:cs="Times New Roman"/>
                <w:kern w:val="0"/>
                <w:lang w:val="fr-FR" w:eastAsia="en-US" w:bidi="ar-SA"/>
              </w:rPr>
            </w:pPr>
            <w:proofErr w:type="gramStart"/>
            <w:r>
              <w:rPr>
                <w:rFonts w:eastAsia="Times New Roman" w:cs="Times New Roman"/>
                <w:kern w:val="0"/>
                <w:lang w:val="fr-FR" w:eastAsia="en-US" w:bidi="ar-SA"/>
              </w:rPr>
              <w:t>1.Vehicule</w:t>
            </w:r>
            <w:proofErr w:type="gramEnd"/>
            <w:r>
              <w:rPr>
                <w:rFonts w:eastAsia="Times New Roman" w:cs="Times New Roman"/>
                <w:kern w:val="0"/>
                <w:lang w:val="fr-FR" w:eastAsia="en-US" w:bidi="ar-SA"/>
              </w:rPr>
              <w:t xml:space="preserve"> cu capacitatea cilindrica</w:t>
            </w:r>
          </w:p>
        </w:tc>
        <w:tc>
          <w:tcPr>
            <w:tcW w:w="4198" w:type="dxa"/>
          </w:tcPr>
          <w:p w14:paraId="3CEF91B5" w14:textId="77777777" w:rsidR="00DF65B0" w:rsidRPr="00DF65B0" w:rsidRDefault="00DF65B0"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lei/200 cmc</w:t>
            </w:r>
          </w:p>
        </w:tc>
      </w:tr>
      <w:tr w:rsidR="00DF65B0" w:rsidRPr="00DF65B0" w14:paraId="22957468" w14:textId="77777777" w:rsidTr="00987479">
        <w:tc>
          <w:tcPr>
            <w:tcW w:w="4656" w:type="dxa"/>
          </w:tcPr>
          <w:p w14:paraId="49A8AAB7" w14:textId="77777777" w:rsidR="00DF65B0" w:rsidRPr="00DF65B0" w:rsidRDefault="00DF65B0" w:rsidP="00F67E7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1.1</w:t>
            </w:r>
            <w:proofErr w:type="gramStart"/>
            <w:r>
              <w:rPr>
                <w:rFonts w:eastAsia="Times New Roman" w:cs="Times New Roman"/>
                <w:kern w:val="0"/>
                <w:lang w:val="fr-FR" w:eastAsia="en-US" w:bidi="ar-SA"/>
              </w:rPr>
              <w:t>.Vehicule</w:t>
            </w:r>
            <w:proofErr w:type="gramEnd"/>
            <w:r>
              <w:rPr>
                <w:rFonts w:eastAsia="Times New Roman" w:cs="Times New Roman"/>
                <w:kern w:val="0"/>
                <w:lang w:val="fr-FR" w:eastAsia="en-US" w:bidi="ar-SA"/>
              </w:rPr>
              <w:t xml:space="preserve"> inregistrate cu capacitatea cilindrica&lt;4800 cmc</w:t>
            </w:r>
          </w:p>
        </w:tc>
        <w:tc>
          <w:tcPr>
            <w:tcW w:w="4198" w:type="dxa"/>
          </w:tcPr>
          <w:p w14:paraId="66A9FE80" w14:textId="4516C6F8" w:rsidR="00DF65B0" w:rsidRPr="00DF65B0" w:rsidRDefault="006209C4"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12</w:t>
            </w:r>
          </w:p>
        </w:tc>
      </w:tr>
      <w:tr w:rsidR="00DF65B0" w:rsidRPr="00DF65B0" w14:paraId="596FE24E" w14:textId="77777777" w:rsidTr="00987479">
        <w:tc>
          <w:tcPr>
            <w:tcW w:w="4656" w:type="dxa"/>
          </w:tcPr>
          <w:p w14:paraId="5A9F6F94" w14:textId="77777777" w:rsidR="00DF65B0" w:rsidRPr="00DF65B0" w:rsidRDefault="00DF65B0" w:rsidP="00F67E7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1.2</w:t>
            </w:r>
            <w:proofErr w:type="gramStart"/>
            <w:r>
              <w:rPr>
                <w:rFonts w:eastAsia="Times New Roman" w:cs="Times New Roman"/>
                <w:kern w:val="0"/>
                <w:lang w:val="fr-FR" w:eastAsia="en-US" w:bidi="ar-SA"/>
              </w:rPr>
              <w:t>.Vehicule</w:t>
            </w:r>
            <w:proofErr w:type="gramEnd"/>
            <w:r>
              <w:rPr>
                <w:rFonts w:eastAsia="Times New Roman" w:cs="Times New Roman"/>
                <w:kern w:val="0"/>
                <w:lang w:val="fr-FR" w:eastAsia="en-US" w:bidi="ar-SA"/>
              </w:rPr>
              <w:t xml:space="preserve"> inregistrate cu capacitatea </w:t>
            </w:r>
            <w:r>
              <w:rPr>
                <w:rFonts w:eastAsia="Times New Roman" w:cs="Times New Roman"/>
                <w:kern w:val="0"/>
                <w:lang w:val="fr-FR" w:eastAsia="en-US" w:bidi="ar-SA"/>
              </w:rPr>
              <w:lastRenderedPageBreak/>
              <w:t>cilindrica&gt;4800 cmc</w:t>
            </w:r>
          </w:p>
        </w:tc>
        <w:tc>
          <w:tcPr>
            <w:tcW w:w="4198" w:type="dxa"/>
          </w:tcPr>
          <w:p w14:paraId="31886AA4" w14:textId="0C9A0B43" w:rsidR="00DF65B0" w:rsidRPr="00DF65B0" w:rsidRDefault="00BF3131"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lastRenderedPageBreak/>
              <w:t>13</w:t>
            </w:r>
          </w:p>
        </w:tc>
      </w:tr>
      <w:tr w:rsidR="00DF65B0" w:rsidRPr="00DF65B0" w14:paraId="206EAD35" w14:textId="77777777" w:rsidTr="00987479">
        <w:tc>
          <w:tcPr>
            <w:tcW w:w="4656" w:type="dxa"/>
          </w:tcPr>
          <w:p w14:paraId="3449A42D" w14:textId="77777777" w:rsidR="00DF65B0" w:rsidRPr="00DF65B0" w:rsidRDefault="00DF65B0" w:rsidP="00F67E71">
            <w:pPr>
              <w:widowControl/>
              <w:suppressAutoHyphens w:val="0"/>
              <w:autoSpaceDE w:val="0"/>
              <w:autoSpaceDN w:val="0"/>
              <w:adjustRightInd w:val="0"/>
              <w:spacing w:after="150"/>
              <w:jc w:val="center"/>
              <w:rPr>
                <w:rFonts w:eastAsia="Times New Roman" w:cs="Times New Roman"/>
                <w:kern w:val="0"/>
                <w:lang w:val="fr-FR" w:eastAsia="en-US" w:bidi="ar-SA"/>
              </w:rPr>
            </w:pPr>
            <w:proofErr w:type="gramStart"/>
            <w:r>
              <w:rPr>
                <w:rFonts w:eastAsia="Times New Roman" w:cs="Times New Roman"/>
                <w:kern w:val="0"/>
                <w:lang w:val="fr-FR" w:eastAsia="en-US" w:bidi="ar-SA"/>
              </w:rPr>
              <w:lastRenderedPageBreak/>
              <w:t>2.Vehicule</w:t>
            </w:r>
            <w:proofErr w:type="gramEnd"/>
            <w:r>
              <w:rPr>
                <w:rFonts w:eastAsia="Times New Roman" w:cs="Times New Roman"/>
                <w:kern w:val="0"/>
                <w:lang w:val="fr-FR" w:eastAsia="en-US" w:bidi="ar-SA"/>
              </w:rPr>
              <w:t xml:space="preserve"> fara capacitatea cilindrica evidentiata</w:t>
            </w:r>
          </w:p>
        </w:tc>
        <w:tc>
          <w:tcPr>
            <w:tcW w:w="4198" w:type="dxa"/>
          </w:tcPr>
          <w:p w14:paraId="082C2406" w14:textId="56296294" w:rsidR="00DF65B0" w:rsidRPr="00DF65B0" w:rsidRDefault="006209D0" w:rsidP="00DF65B0">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70</w:t>
            </w:r>
            <w:r w:rsidR="00B63283">
              <w:rPr>
                <w:rFonts w:eastAsia="Times New Roman" w:cs="Times New Roman"/>
                <w:kern w:val="0"/>
                <w:lang w:val="fr-FR" w:eastAsia="en-US" w:bidi="ar-SA"/>
              </w:rPr>
              <w:t xml:space="preserve"> </w:t>
            </w:r>
            <w:r w:rsidR="009A6332">
              <w:rPr>
                <w:rFonts w:eastAsia="Times New Roman" w:cs="Times New Roman"/>
                <w:kern w:val="0"/>
                <w:lang w:val="fr-FR" w:eastAsia="en-US" w:bidi="ar-SA"/>
              </w:rPr>
              <w:t>lei/an</w:t>
            </w:r>
          </w:p>
        </w:tc>
      </w:tr>
    </w:tbl>
    <w:p w14:paraId="50F7987A" w14:textId="77777777" w:rsidR="00484D3F" w:rsidRPr="00DF65B0" w:rsidRDefault="00484D3F" w:rsidP="00484D3F">
      <w:pPr>
        <w:widowControl/>
        <w:suppressAutoHyphens w:val="0"/>
        <w:autoSpaceDE w:val="0"/>
        <w:autoSpaceDN w:val="0"/>
        <w:adjustRightInd w:val="0"/>
        <w:spacing w:after="150"/>
        <w:ind w:left="960"/>
        <w:jc w:val="both"/>
        <w:rPr>
          <w:rFonts w:eastAsia="Times New Roman" w:cs="Times New Roman"/>
          <w:kern w:val="0"/>
          <w:lang w:val="fr-FR" w:eastAsia="en-US" w:bidi="ar-SA"/>
        </w:rPr>
      </w:pPr>
    </w:p>
    <w:p w14:paraId="45A17270" w14:textId="6BA6B451" w:rsidR="00484D3F" w:rsidRPr="00DF65B0" w:rsidRDefault="00DF65B0" w:rsidP="00DF65B0">
      <w:pPr>
        <w:widowControl/>
        <w:numPr>
          <w:ilvl w:val="0"/>
          <w:numId w:val="27"/>
        </w:numPr>
        <w:suppressAutoHyphens w:val="0"/>
        <w:autoSpaceDE w:val="0"/>
        <w:autoSpaceDN w:val="0"/>
        <w:adjustRightInd w:val="0"/>
        <w:spacing w:after="150"/>
        <w:jc w:val="both"/>
        <w:rPr>
          <w:rFonts w:eastAsia="Times New Roman" w:cs="Times New Roman"/>
          <w:kern w:val="0"/>
          <w:lang w:val="fr-FR" w:eastAsia="en-US" w:bidi="ar-SA"/>
        </w:rPr>
      </w:pPr>
      <w:r>
        <w:rPr>
          <w:rFonts w:eastAsia="Times New Roman" w:cs="Times New Roman"/>
          <w:kern w:val="0"/>
          <w:lang w:val="fr-FR" w:eastAsia="en-US" w:bidi="ar-SA"/>
        </w:rPr>
        <w:t xml:space="preserve">In cazul mijloacelor de transport hibride, impozitul se reduce cu </w:t>
      </w:r>
      <w:r w:rsidR="00050C96">
        <w:rPr>
          <w:rFonts w:eastAsia="Times New Roman" w:cs="Times New Roman"/>
          <w:kern w:val="0"/>
          <w:lang w:val="fr-FR" w:eastAsia="en-US" w:bidi="ar-SA"/>
        </w:rPr>
        <w:t xml:space="preserve"> </w:t>
      </w:r>
      <w:r>
        <w:rPr>
          <w:rFonts w:eastAsia="Times New Roman" w:cs="Times New Roman"/>
          <w:kern w:val="0"/>
          <w:lang w:val="fr-FR" w:eastAsia="en-US" w:bidi="ar-SA"/>
        </w:rPr>
        <w:t>60</w:t>
      </w:r>
      <w:r w:rsidR="00D12099">
        <w:rPr>
          <w:rFonts w:eastAsia="Times New Roman" w:cs="Times New Roman"/>
          <w:kern w:val="0"/>
          <w:lang w:val="fr-FR" w:eastAsia="en-US" w:bidi="ar-SA"/>
        </w:rPr>
        <w:t xml:space="preserve"> </w:t>
      </w:r>
      <w:r>
        <w:rPr>
          <w:rFonts w:eastAsia="Times New Roman" w:cs="Times New Roman"/>
          <w:kern w:val="0"/>
          <w:lang w:val="fr-FR" w:eastAsia="en-US" w:bidi="ar-SA"/>
        </w:rPr>
        <w:t>%</w:t>
      </w:r>
    </w:p>
    <w:p w14:paraId="5DAFFEAA" w14:textId="77777777" w:rsidR="00484D3F" w:rsidRDefault="00A705C1" w:rsidP="00A705C1">
      <w:pPr>
        <w:widowControl/>
        <w:numPr>
          <w:ilvl w:val="0"/>
          <w:numId w:val="27"/>
        </w:numPr>
        <w:suppressAutoHyphens w:val="0"/>
        <w:autoSpaceDE w:val="0"/>
        <w:autoSpaceDN w:val="0"/>
        <w:adjustRightInd w:val="0"/>
        <w:spacing w:after="150"/>
        <w:jc w:val="both"/>
        <w:rPr>
          <w:rFonts w:eastAsia="Times New Roman" w:cs="Times New Roman"/>
          <w:kern w:val="0"/>
          <w:lang w:val="fr-FR" w:eastAsia="en-US" w:bidi="ar-SA"/>
        </w:rPr>
      </w:pPr>
      <w:r>
        <w:rPr>
          <w:rFonts w:eastAsia="Times New Roman" w:cs="Times New Roman"/>
          <w:kern w:val="0"/>
          <w:lang w:val="fr-FR" w:eastAsia="en-US" w:bidi="ar-SA"/>
        </w:rPr>
        <w:t xml:space="preserve">In cazul unui </w:t>
      </w:r>
      <w:proofErr w:type="gramStart"/>
      <w:r>
        <w:rPr>
          <w:rFonts w:eastAsia="Times New Roman" w:cs="Times New Roman"/>
          <w:kern w:val="0"/>
          <w:lang w:val="fr-FR" w:eastAsia="en-US" w:bidi="ar-SA"/>
        </w:rPr>
        <w:t>atas ,</w:t>
      </w:r>
      <w:proofErr w:type="gramEnd"/>
      <w:r>
        <w:rPr>
          <w:rFonts w:eastAsia="Times New Roman" w:cs="Times New Roman"/>
          <w:kern w:val="0"/>
          <w:lang w:val="fr-FR" w:eastAsia="en-US" w:bidi="ar-SA"/>
        </w:rPr>
        <w:t xml:space="preserve"> impozitul pe mijlocul de transport este de 50</w:t>
      </w:r>
      <w:r w:rsidR="00D12099">
        <w:rPr>
          <w:rFonts w:eastAsia="Times New Roman" w:cs="Times New Roman"/>
          <w:kern w:val="0"/>
          <w:lang w:val="fr-FR" w:eastAsia="en-US" w:bidi="ar-SA"/>
        </w:rPr>
        <w:t xml:space="preserve"> </w:t>
      </w:r>
      <w:r>
        <w:rPr>
          <w:rFonts w:eastAsia="Times New Roman" w:cs="Times New Roman"/>
          <w:kern w:val="0"/>
          <w:lang w:val="fr-FR" w:eastAsia="en-US" w:bidi="ar-SA"/>
        </w:rPr>
        <w:t>% din impozitul pentru motocicletele respective</w:t>
      </w:r>
    </w:p>
    <w:p w14:paraId="43C9A0A4" w14:textId="77777777" w:rsidR="00A705C1" w:rsidRDefault="00A705C1" w:rsidP="00A705C1">
      <w:pPr>
        <w:widowControl/>
        <w:numPr>
          <w:ilvl w:val="0"/>
          <w:numId w:val="27"/>
        </w:numPr>
        <w:suppressAutoHyphens w:val="0"/>
        <w:autoSpaceDE w:val="0"/>
        <w:autoSpaceDN w:val="0"/>
        <w:adjustRightInd w:val="0"/>
        <w:spacing w:after="150"/>
        <w:jc w:val="both"/>
        <w:rPr>
          <w:rFonts w:eastAsia="Times New Roman" w:cs="Times New Roman"/>
          <w:kern w:val="0"/>
          <w:lang w:val="fr-FR" w:eastAsia="en-US" w:bidi="ar-SA"/>
        </w:rPr>
      </w:pPr>
      <w:r>
        <w:rPr>
          <w:rFonts w:eastAsia="Times New Roman" w:cs="Times New Roman"/>
          <w:kern w:val="0"/>
          <w:lang w:val="fr-FR" w:eastAsia="en-US" w:bidi="ar-SA"/>
        </w:rPr>
        <w:t>In cazul unui autovehicul de transport marfa cu masa totala autorizata egala sau mai mare de 12 tone, impozitul pe mijlocele de transport este egal cu suma corespunzatoare</w:t>
      </w:r>
      <w:r w:rsidR="00C174EF">
        <w:rPr>
          <w:rFonts w:eastAsia="Times New Roman" w:cs="Times New Roman"/>
          <w:kern w:val="0"/>
          <w:lang w:val="fr-FR" w:eastAsia="en-US" w:bidi="ar-SA"/>
        </w:rPr>
        <w:t xml:space="preserve"> prevazuta in tabelul urmator :</w:t>
      </w:r>
    </w:p>
    <w:tbl>
      <w:tblPr>
        <w:tblW w:w="979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0"/>
        <w:gridCol w:w="3420"/>
        <w:gridCol w:w="1890"/>
        <w:gridCol w:w="1800"/>
        <w:gridCol w:w="236"/>
        <w:gridCol w:w="406"/>
        <w:gridCol w:w="870"/>
      </w:tblGrid>
      <w:tr w:rsidR="00CB2D13" w14:paraId="5DF7BA7C" w14:textId="77777777" w:rsidTr="007A1D53">
        <w:trPr>
          <w:gridAfter w:val="1"/>
          <w:wAfter w:w="870" w:type="dxa"/>
        </w:trPr>
        <w:tc>
          <w:tcPr>
            <w:tcW w:w="720" w:type="dxa"/>
            <w:tcBorders>
              <w:top w:val="single" w:sz="4" w:space="0" w:color="auto"/>
              <w:left w:val="single" w:sz="4" w:space="0" w:color="auto"/>
              <w:bottom w:val="nil"/>
              <w:right w:val="single" w:sz="4" w:space="0" w:color="auto"/>
            </w:tcBorders>
          </w:tcPr>
          <w:p w14:paraId="29248819" w14:textId="77777777" w:rsidR="00CB2D13" w:rsidRDefault="00CB2D13">
            <w:pPr>
              <w:rPr>
                <w:lang w:val="fr-FR"/>
              </w:rPr>
            </w:pPr>
          </w:p>
        </w:tc>
        <w:tc>
          <w:tcPr>
            <w:tcW w:w="3870" w:type="dxa"/>
            <w:gridSpan w:val="2"/>
            <w:vMerge w:val="restart"/>
            <w:tcBorders>
              <w:top w:val="single" w:sz="4" w:space="0" w:color="auto"/>
              <w:left w:val="single" w:sz="4" w:space="0" w:color="auto"/>
              <w:bottom w:val="single" w:sz="4" w:space="0" w:color="000000"/>
              <w:right w:val="single" w:sz="4" w:space="0" w:color="auto"/>
            </w:tcBorders>
          </w:tcPr>
          <w:p w14:paraId="7985FCB9" w14:textId="77777777" w:rsidR="00CB2D13" w:rsidRDefault="00CB2D13">
            <w:pPr>
              <w:rPr>
                <w:rFonts w:eastAsia="Times New Roman" w:cs="Times New Roman"/>
                <w:szCs w:val="20"/>
                <w:lang w:val="fr-FR"/>
              </w:rPr>
            </w:pPr>
          </w:p>
          <w:p w14:paraId="243D36A7" w14:textId="77777777" w:rsidR="00CB2D13" w:rsidRPr="00C97CBF" w:rsidRDefault="00CB2D13" w:rsidP="00275313">
            <w:pPr>
              <w:pStyle w:val="Heading3"/>
              <w:numPr>
                <w:ilvl w:val="0"/>
                <w:numId w:val="0"/>
              </w:numPr>
              <w:ind w:firstLine="1080"/>
              <w:jc w:val="center"/>
              <w:rPr>
                <w:rFonts w:eastAsia="Times New Roman"/>
                <w:b w:val="0"/>
                <w:u w:val="none"/>
                <w:lang w:val="fr-FR"/>
              </w:rPr>
            </w:pPr>
            <w:r w:rsidRPr="00C97CBF">
              <w:rPr>
                <w:rFonts w:eastAsia="Times New Roman"/>
                <w:b w:val="0"/>
                <w:u w:val="none"/>
                <w:lang w:val="fr-FR"/>
              </w:rPr>
              <w:t xml:space="preserve">Numarul axelor </w:t>
            </w:r>
            <w:r w:rsidR="00C97CBF">
              <w:rPr>
                <w:rFonts w:eastAsia="Times New Roman"/>
                <w:b w:val="0"/>
                <w:u w:val="none"/>
                <w:lang w:val="fr-FR"/>
              </w:rPr>
              <w:t>si greutatea bruta incarcata maxima admisa</w:t>
            </w:r>
          </w:p>
        </w:tc>
        <w:tc>
          <w:tcPr>
            <w:tcW w:w="3690" w:type="dxa"/>
            <w:gridSpan w:val="2"/>
            <w:tcBorders>
              <w:top w:val="single" w:sz="4" w:space="0" w:color="auto"/>
              <w:left w:val="single" w:sz="4" w:space="0" w:color="auto"/>
              <w:bottom w:val="single" w:sz="4" w:space="0" w:color="000000"/>
              <w:right w:val="single" w:sz="4" w:space="0" w:color="auto"/>
            </w:tcBorders>
            <w:hideMark/>
          </w:tcPr>
          <w:p w14:paraId="5B665871" w14:textId="77777777" w:rsidR="00CB2D13" w:rsidRDefault="00C97CBF">
            <w:pPr>
              <w:jc w:val="center"/>
              <w:rPr>
                <w:lang w:val="en-US"/>
              </w:rPr>
            </w:pPr>
            <w:r>
              <w:rPr>
                <w:lang w:val="en-US"/>
              </w:rPr>
              <w:t>Impozitul(lei/an)</w:t>
            </w:r>
          </w:p>
        </w:tc>
        <w:tc>
          <w:tcPr>
            <w:tcW w:w="642" w:type="dxa"/>
            <w:gridSpan w:val="2"/>
            <w:tcBorders>
              <w:top w:val="nil"/>
              <w:left w:val="single" w:sz="4" w:space="0" w:color="auto"/>
              <w:bottom w:val="nil"/>
              <w:right w:val="nil"/>
            </w:tcBorders>
          </w:tcPr>
          <w:p w14:paraId="005BD49A" w14:textId="77777777" w:rsidR="00CB2D13" w:rsidRDefault="00CB2D13">
            <w:pPr>
              <w:rPr>
                <w:lang w:val="en-US"/>
              </w:rPr>
            </w:pPr>
          </w:p>
        </w:tc>
      </w:tr>
      <w:tr w:rsidR="00CB2D13" w14:paraId="11E5B6AF" w14:textId="77777777" w:rsidTr="007A1D53">
        <w:tc>
          <w:tcPr>
            <w:tcW w:w="720" w:type="dxa"/>
            <w:tcBorders>
              <w:top w:val="nil"/>
              <w:left w:val="single" w:sz="4" w:space="0" w:color="auto"/>
              <w:bottom w:val="single" w:sz="4" w:space="0" w:color="auto"/>
              <w:right w:val="nil"/>
            </w:tcBorders>
          </w:tcPr>
          <w:p w14:paraId="03BA1D24" w14:textId="77777777" w:rsidR="00CB2D13" w:rsidRDefault="00CB2D13">
            <w:pPr>
              <w:rPr>
                <w:lang w:val="en-US"/>
              </w:rPr>
            </w:pPr>
          </w:p>
        </w:tc>
        <w:tc>
          <w:tcPr>
            <w:tcW w:w="3870" w:type="dxa"/>
            <w:gridSpan w:val="2"/>
            <w:vMerge/>
            <w:tcBorders>
              <w:top w:val="nil"/>
              <w:left w:val="single" w:sz="4" w:space="0" w:color="auto"/>
              <w:bottom w:val="single" w:sz="4" w:space="0" w:color="auto"/>
              <w:right w:val="single" w:sz="4" w:space="0" w:color="auto"/>
            </w:tcBorders>
            <w:vAlign w:val="center"/>
            <w:hideMark/>
          </w:tcPr>
          <w:p w14:paraId="15FC93C5" w14:textId="77777777" w:rsidR="00CB2D13" w:rsidRDefault="00CB2D13">
            <w:pPr>
              <w:rPr>
                <w:rFonts w:eastAsia="Times New Roman"/>
                <w:lang w:val="fr-FR"/>
              </w:rPr>
            </w:pPr>
          </w:p>
        </w:tc>
        <w:tc>
          <w:tcPr>
            <w:tcW w:w="1890" w:type="dxa"/>
            <w:tcBorders>
              <w:top w:val="single" w:sz="4" w:space="0" w:color="000000"/>
              <w:left w:val="single" w:sz="4" w:space="0" w:color="auto"/>
              <w:bottom w:val="single" w:sz="4" w:space="0" w:color="auto"/>
              <w:right w:val="single" w:sz="4" w:space="0" w:color="auto"/>
            </w:tcBorders>
            <w:hideMark/>
          </w:tcPr>
          <w:p w14:paraId="15BDAE0F" w14:textId="77777777" w:rsidR="00CB2D13" w:rsidRDefault="00C97CBF">
            <w:pPr>
              <w:jc w:val="center"/>
              <w:rPr>
                <w:lang w:val="fr-FR"/>
              </w:rPr>
            </w:pPr>
            <w:r>
              <w:rPr>
                <w:lang w:val="fr-FR"/>
              </w:rPr>
              <w:t>Ax</w:t>
            </w:r>
            <w:r w:rsidR="00141243">
              <w:rPr>
                <w:lang w:val="fr-FR"/>
              </w:rPr>
              <w:t xml:space="preserve"> </w:t>
            </w:r>
            <w:r>
              <w:rPr>
                <w:lang w:val="fr-FR"/>
              </w:rPr>
              <w:t>(e) motor</w:t>
            </w:r>
            <w:r w:rsidR="00141243">
              <w:rPr>
                <w:lang w:val="fr-FR"/>
              </w:rPr>
              <w:t xml:space="preserve"> </w:t>
            </w:r>
            <w:r>
              <w:rPr>
                <w:lang w:val="fr-FR"/>
              </w:rPr>
              <w:t>(oare) cu sistem de suspensie pneumatica sau echivalentele recunoscute</w:t>
            </w:r>
          </w:p>
        </w:tc>
        <w:tc>
          <w:tcPr>
            <w:tcW w:w="1800" w:type="dxa"/>
            <w:tcBorders>
              <w:top w:val="single" w:sz="4" w:space="0" w:color="000000"/>
              <w:left w:val="nil"/>
              <w:bottom w:val="single" w:sz="4" w:space="0" w:color="auto"/>
              <w:right w:val="single" w:sz="4" w:space="0" w:color="auto"/>
            </w:tcBorders>
            <w:hideMark/>
          </w:tcPr>
          <w:p w14:paraId="28CB1F7C" w14:textId="77777777" w:rsidR="00CB2D13" w:rsidRDefault="00C97CBF">
            <w:pPr>
              <w:jc w:val="center"/>
              <w:rPr>
                <w:lang w:val="fr-FR"/>
              </w:rPr>
            </w:pPr>
            <w:r>
              <w:rPr>
                <w:lang w:val="fr-FR"/>
              </w:rPr>
              <w:t>Alte sisteme de suspensie pentru axele motoare</w:t>
            </w:r>
          </w:p>
        </w:tc>
        <w:tc>
          <w:tcPr>
            <w:tcW w:w="236" w:type="dxa"/>
            <w:tcBorders>
              <w:top w:val="nil"/>
              <w:left w:val="single" w:sz="4" w:space="0" w:color="auto"/>
              <w:bottom w:val="nil"/>
              <w:right w:val="nil"/>
            </w:tcBorders>
          </w:tcPr>
          <w:p w14:paraId="1383AE11" w14:textId="77777777" w:rsidR="00CB2D13" w:rsidRDefault="00CB2D13">
            <w:pPr>
              <w:jc w:val="center"/>
              <w:rPr>
                <w:lang w:val="fr-FR"/>
              </w:rPr>
            </w:pPr>
          </w:p>
        </w:tc>
        <w:tc>
          <w:tcPr>
            <w:tcW w:w="1276" w:type="dxa"/>
            <w:gridSpan w:val="2"/>
            <w:tcBorders>
              <w:top w:val="nil"/>
              <w:left w:val="nil"/>
              <w:bottom w:val="nil"/>
              <w:right w:val="nil"/>
            </w:tcBorders>
          </w:tcPr>
          <w:p w14:paraId="3DB989BC" w14:textId="77777777" w:rsidR="00CB2D13" w:rsidRDefault="00CB2D13">
            <w:pPr>
              <w:jc w:val="center"/>
              <w:rPr>
                <w:lang w:val="fr-FR"/>
              </w:rPr>
            </w:pPr>
          </w:p>
        </w:tc>
      </w:tr>
      <w:tr w:rsidR="00CB2D13" w14:paraId="740EFEA0" w14:textId="77777777" w:rsidTr="007A1D53">
        <w:tc>
          <w:tcPr>
            <w:tcW w:w="720" w:type="dxa"/>
            <w:tcBorders>
              <w:top w:val="single" w:sz="4" w:space="0" w:color="auto"/>
              <w:left w:val="single" w:sz="4" w:space="0" w:color="auto"/>
              <w:bottom w:val="single" w:sz="4" w:space="0" w:color="auto"/>
              <w:right w:val="single" w:sz="4" w:space="0" w:color="auto"/>
            </w:tcBorders>
            <w:hideMark/>
          </w:tcPr>
          <w:p w14:paraId="349E12B2" w14:textId="77777777" w:rsidR="00CB2D13" w:rsidRDefault="00CB2D13">
            <w:pPr>
              <w:jc w:val="center"/>
              <w:rPr>
                <w:lang w:val="en-US"/>
              </w:rPr>
            </w:pPr>
            <w:r>
              <w:rPr>
                <w:lang w:val="en-US"/>
              </w:rPr>
              <w:t>I</w:t>
            </w:r>
          </w:p>
        </w:tc>
        <w:tc>
          <w:tcPr>
            <w:tcW w:w="450" w:type="dxa"/>
            <w:tcBorders>
              <w:top w:val="single" w:sz="4" w:space="0" w:color="000000"/>
              <w:left w:val="single" w:sz="4" w:space="0" w:color="auto"/>
              <w:bottom w:val="single" w:sz="4" w:space="0" w:color="auto"/>
              <w:right w:val="nil"/>
            </w:tcBorders>
            <w:hideMark/>
          </w:tcPr>
          <w:p w14:paraId="2F3FF634" w14:textId="77777777" w:rsidR="00CB2D13" w:rsidRDefault="00CB2D13">
            <w:pPr>
              <w:rPr>
                <w:lang w:val="en-US"/>
              </w:rPr>
            </w:pPr>
            <w:r>
              <w:rPr>
                <w:lang w:val="en-US"/>
              </w:rPr>
              <w:t xml:space="preserve">   </w:t>
            </w:r>
          </w:p>
        </w:tc>
        <w:tc>
          <w:tcPr>
            <w:tcW w:w="3420" w:type="dxa"/>
            <w:tcBorders>
              <w:top w:val="single" w:sz="4" w:space="0" w:color="000000"/>
              <w:left w:val="nil"/>
              <w:bottom w:val="single" w:sz="4" w:space="0" w:color="auto"/>
              <w:right w:val="single" w:sz="4" w:space="0" w:color="auto"/>
            </w:tcBorders>
            <w:hideMark/>
          </w:tcPr>
          <w:p w14:paraId="43D503EE" w14:textId="77777777" w:rsidR="00CB2D13" w:rsidRPr="00C97CBF" w:rsidRDefault="00CB2D13">
            <w:pPr>
              <w:pStyle w:val="Heading5"/>
              <w:jc w:val="center"/>
              <w:rPr>
                <w:i w:val="0"/>
              </w:rPr>
            </w:pPr>
            <w:r w:rsidRPr="00C97CBF">
              <w:rPr>
                <w:i w:val="0"/>
              </w:rPr>
              <w:t>Vehicule cu doua axe</w:t>
            </w:r>
          </w:p>
        </w:tc>
        <w:tc>
          <w:tcPr>
            <w:tcW w:w="1890" w:type="dxa"/>
            <w:tcBorders>
              <w:top w:val="single" w:sz="4" w:space="0" w:color="auto"/>
              <w:left w:val="single" w:sz="4" w:space="0" w:color="auto"/>
              <w:bottom w:val="single" w:sz="4" w:space="0" w:color="auto"/>
              <w:right w:val="single" w:sz="4" w:space="0" w:color="auto"/>
            </w:tcBorders>
            <w:hideMark/>
          </w:tcPr>
          <w:p w14:paraId="5E048F89" w14:textId="77777777" w:rsidR="00CB2D13" w:rsidRPr="007A1D53" w:rsidRDefault="00CB2D13">
            <w:pPr>
              <w:rPr>
                <w:lang w:val="en-US"/>
              </w:rPr>
            </w:pPr>
            <w:r w:rsidRPr="007A1D53">
              <w:rPr>
                <w:lang w:val="en-US"/>
              </w:rPr>
              <w:t xml:space="preserve"> </w:t>
            </w:r>
          </w:p>
        </w:tc>
        <w:tc>
          <w:tcPr>
            <w:tcW w:w="1800" w:type="dxa"/>
            <w:tcBorders>
              <w:top w:val="single" w:sz="4" w:space="0" w:color="auto"/>
              <w:left w:val="single" w:sz="4" w:space="0" w:color="auto"/>
              <w:bottom w:val="single" w:sz="4" w:space="0" w:color="auto"/>
              <w:right w:val="single" w:sz="4" w:space="0" w:color="auto"/>
            </w:tcBorders>
          </w:tcPr>
          <w:p w14:paraId="70035EF2" w14:textId="77777777" w:rsidR="00CB2D13" w:rsidRPr="007A1D53" w:rsidRDefault="00CB2D13">
            <w:pPr>
              <w:rPr>
                <w:lang w:val="en-US"/>
              </w:rPr>
            </w:pPr>
          </w:p>
        </w:tc>
        <w:tc>
          <w:tcPr>
            <w:tcW w:w="236" w:type="dxa"/>
            <w:tcBorders>
              <w:top w:val="nil"/>
              <w:left w:val="single" w:sz="4" w:space="0" w:color="auto"/>
              <w:bottom w:val="nil"/>
              <w:right w:val="nil"/>
            </w:tcBorders>
          </w:tcPr>
          <w:p w14:paraId="4C5E647F" w14:textId="77777777" w:rsidR="00CB2D13" w:rsidRPr="007A1D53" w:rsidRDefault="00CB2D13">
            <w:pPr>
              <w:rPr>
                <w:lang w:val="en-US"/>
              </w:rPr>
            </w:pPr>
          </w:p>
        </w:tc>
        <w:tc>
          <w:tcPr>
            <w:tcW w:w="1276" w:type="dxa"/>
            <w:gridSpan w:val="2"/>
            <w:tcBorders>
              <w:top w:val="nil"/>
              <w:left w:val="nil"/>
              <w:bottom w:val="nil"/>
              <w:right w:val="nil"/>
            </w:tcBorders>
          </w:tcPr>
          <w:p w14:paraId="5C423C45" w14:textId="77777777" w:rsidR="00CB2D13" w:rsidRDefault="00CB2D13">
            <w:pPr>
              <w:rPr>
                <w:lang w:val="en-US"/>
              </w:rPr>
            </w:pPr>
          </w:p>
        </w:tc>
      </w:tr>
      <w:tr w:rsidR="00CB2D13" w14:paraId="09573ABF" w14:textId="77777777" w:rsidTr="009A6332">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7E4B3EFA" w14:textId="77777777" w:rsidR="00CB2D13" w:rsidRDefault="00CB2D13">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27BBEA98" w14:textId="77777777" w:rsidR="00CB2D13" w:rsidRDefault="00CB2D13">
            <w:pPr>
              <w:rPr>
                <w:lang w:val="en-US"/>
              </w:rPr>
            </w:pPr>
            <w:r>
              <w:rPr>
                <w:lang w:val="en-US"/>
              </w:rPr>
              <w:t>1</w:t>
            </w:r>
          </w:p>
        </w:tc>
        <w:tc>
          <w:tcPr>
            <w:tcW w:w="3420" w:type="dxa"/>
            <w:tcBorders>
              <w:top w:val="single" w:sz="4" w:space="0" w:color="auto"/>
              <w:left w:val="single" w:sz="4" w:space="0" w:color="000000"/>
              <w:bottom w:val="single" w:sz="4" w:space="0" w:color="auto"/>
              <w:right w:val="single" w:sz="4" w:space="0" w:color="auto"/>
            </w:tcBorders>
            <w:hideMark/>
          </w:tcPr>
          <w:p w14:paraId="6F2380BD" w14:textId="77777777" w:rsidR="00CB2D13" w:rsidRDefault="00CB2D13">
            <w:pPr>
              <w:rPr>
                <w:lang w:val="fr-FR"/>
              </w:rPr>
            </w:pPr>
            <w:r>
              <w:rPr>
                <w:lang w:val="fr-FR"/>
              </w:rPr>
              <w:t>Masa de cel putin 12 tone, dar mai mica de 13 tone</w:t>
            </w:r>
          </w:p>
        </w:tc>
        <w:tc>
          <w:tcPr>
            <w:tcW w:w="1890" w:type="dxa"/>
            <w:tcBorders>
              <w:top w:val="single" w:sz="4" w:space="0" w:color="auto"/>
              <w:left w:val="single" w:sz="4" w:space="0" w:color="auto"/>
              <w:bottom w:val="single" w:sz="4" w:space="0" w:color="auto"/>
              <w:right w:val="single" w:sz="4" w:space="0" w:color="auto"/>
            </w:tcBorders>
          </w:tcPr>
          <w:p w14:paraId="400EC35A" w14:textId="77777777" w:rsidR="00CB2D13" w:rsidRPr="007A1D53" w:rsidRDefault="009A6332">
            <w:pPr>
              <w:jc w:val="center"/>
              <w:rPr>
                <w:lang w:val="en-US"/>
              </w:rPr>
            </w:pPr>
            <w:r>
              <w:rPr>
                <w:lang w:val="en-US"/>
              </w:rPr>
              <w:t>0</w:t>
            </w:r>
          </w:p>
        </w:tc>
        <w:tc>
          <w:tcPr>
            <w:tcW w:w="1800" w:type="dxa"/>
            <w:tcBorders>
              <w:top w:val="single" w:sz="4" w:space="0" w:color="auto"/>
              <w:left w:val="single" w:sz="4" w:space="0" w:color="auto"/>
              <w:bottom w:val="single" w:sz="4" w:space="0" w:color="auto"/>
              <w:right w:val="single" w:sz="4" w:space="0" w:color="auto"/>
            </w:tcBorders>
          </w:tcPr>
          <w:p w14:paraId="116934BB" w14:textId="4F7F68A7" w:rsidR="00CB2D13" w:rsidRPr="007A1D53" w:rsidRDefault="00B63283">
            <w:pPr>
              <w:jc w:val="center"/>
              <w:rPr>
                <w:lang w:val="en-US"/>
              </w:rPr>
            </w:pPr>
            <w:r>
              <w:rPr>
                <w:lang w:val="en-US"/>
              </w:rPr>
              <w:t>2</w:t>
            </w:r>
            <w:r w:rsidR="002F2878">
              <w:rPr>
                <w:lang w:val="en-US"/>
              </w:rPr>
              <w:t>22</w:t>
            </w:r>
          </w:p>
        </w:tc>
        <w:tc>
          <w:tcPr>
            <w:tcW w:w="236" w:type="dxa"/>
            <w:tcBorders>
              <w:top w:val="nil"/>
              <w:left w:val="single" w:sz="4" w:space="0" w:color="auto"/>
              <w:bottom w:val="nil"/>
              <w:right w:val="nil"/>
            </w:tcBorders>
          </w:tcPr>
          <w:p w14:paraId="0C18A608" w14:textId="77777777" w:rsidR="00CB2D13" w:rsidRPr="007A1D53" w:rsidRDefault="00CB2D13">
            <w:pPr>
              <w:jc w:val="center"/>
              <w:rPr>
                <w:lang w:val="en-US"/>
              </w:rPr>
            </w:pPr>
          </w:p>
        </w:tc>
        <w:tc>
          <w:tcPr>
            <w:tcW w:w="1276" w:type="dxa"/>
            <w:gridSpan w:val="2"/>
            <w:tcBorders>
              <w:top w:val="nil"/>
              <w:left w:val="nil"/>
              <w:bottom w:val="nil"/>
              <w:right w:val="nil"/>
            </w:tcBorders>
          </w:tcPr>
          <w:p w14:paraId="28A627F2" w14:textId="77777777" w:rsidR="00CB2D13" w:rsidRDefault="00CB2D13">
            <w:pPr>
              <w:jc w:val="center"/>
              <w:rPr>
                <w:b/>
                <w:lang w:val="en-US"/>
              </w:rPr>
            </w:pPr>
          </w:p>
        </w:tc>
      </w:tr>
      <w:tr w:rsidR="00CB2D13" w14:paraId="625C076C" w14:textId="77777777" w:rsidTr="009A6332">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2755DF7" w14:textId="77777777" w:rsidR="00CB2D13" w:rsidRDefault="00CB2D13">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1BA2CFDC" w14:textId="77777777" w:rsidR="00CB2D13" w:rsidRDefault="00CB2D13">
            <w:pPr>
              <w:rPr>
                <w:lang w:val="en-US"/>
              </w:rPr>
            </w:pPr>
            <w:r>
              <w:rPr>
                <w:lang w:val="en-US"/>
              </w:rPr>
              <w:t>2</w:t>
            </w:r>
          </w:p>
        </w:tc>
        <w:tc>
          <w:tcPr>
            <w:tcW w:w="3420" w:type="dxa"/>
            <w:tcBorders>
              <w:top w:val="single" w:sz="4" w:space="0" w:color="auto"/>
              <w:left w:val="single" w:sz="4" w:space="0" w:color="000000"/>
              <w:bottom w:val="single" w:sz="4" w:space="0" w:color="auto"/>
              <w:right w:val="single" w:sz="4" w:space="0" w:color="auto"/>
            </w:tcBorders>
            <w:hideMark/>
          </w:tcPr>
          <w:p w14:paraId="500CD99A" w14:textId="77777777" w:rsidR="00CB2D13" w:rsidRDefault="00CB2D13">
            <w:pPr>
              <w:rPr>
                <w:lang w:val="fr-FR"/>
              </w:rPr>
            </w:pPr>
            <w:r>
              <w:rPr>
                <w:lang w:val="fr-FR"/>
              </w:rPr>
              <w:t>Masa nu mai putin de 13 tone, dar nu mai mult de 14 tone</w:t>
            </w:r>
          </w:p>
        </w:tc>
        <w:tc>
          <w:tcPr>
            <w:tcW w:w="1890" w:type="dxa"/>
            <w:tcBorders>
              <w:top w:val="single" w:sz="4" w:space="0" w:color="auto"/>
              <w:left w:val="single" w:sz="4" w:space="0" w:color="auto"/>
              <w:bottom w:val="single" w:sz="4" w:space="0" w:color="auto"/>
              <w:right w:val="single" w:sz="4" w:space="0" w:color="auto"/>
            </w:tcBorders>
          </w:tcPr>
          <w:p w14:paraId="1804C902" w14:textId="6F28A080" w:rsidR="00CB2D13" w:rsidRPr="007A1D53" w:rsidRDefault="00B63283">
            <w:pPr>
              <w:jc w:val="center"/>
              <w:rPr>
                <w:lang w:val="fr-FR"/>
              </w:rPr>
            </w:pPr>
            <w:r>
              <w:rPr>
                <w:lang w:val="fr-FR"/>
              </w:rPr>
              <w:t>2</w:t>
            </w:r>
            <w:r w:rsidR="004F1967">
              <w:rPr>
                <w:lang w:val="fr-FR"/>
              </w:rPr>
              <w:t>22</w:t>
            </w:r>
          </w:p>
        </w:tc>
        <w:tc>
          <w:tcPr>
            <w:tcW w:w="1800" w:type="dxa"/>
            <w:tcBorders>
              <w:top w:val="single" w:sz="4" w:space="0" w:color="auto"/>
              <w:left w:val="single" w:sz="4" w:space="0" w:color="auto"/>
              <w:bottom w:val="single" w:sz="4" w:space="0" w:color="auto"/>
              <w:right w:val="single" w:sz="4" w:space="0" w:color="auto"/>
            </w:tcBorders>
          </w:tcPr>
          <w:p w14:paraId="0A9FFFF6" w14:textId="458A1CB8" w:rsidR="00CB2D13" w:rsidRPr="007A1D53" w:rsidRDefault="004F1967">
            <w:pPr>
              <w:jc w:val="center"/>
              <w:rPr>
                <w:lang w:val="en-US"/>
              </w:rPr>
            </w:pPr>
            <w:r>
              <w:rPr>
                <w:lang w:val="en-US"/>
              </w:rPr>
              <w:t>614</w:t>
            </w:r>
          </w:p>
        </w:tc>
        <w:tc>
          <w:tcPr>
            <w:tcW w:w="236" w:type="dxa"/>
            <w:tcBorders>
              <w:top w:val="nil"/>
              <w:left w:val="single" w:sz="4" w:space="0" w:color="auto"/>
              <w:bottom w:val="nil"/>
              <w:right w:val="nil"/>
            </w:tcBorders>
          </w:tcPr>
          <w:p w14:paraId="372B369E" w14:textId="77777777" w:rsidR="00CB2D13" w:rsidRPr="007A1D53" w:rsidRDefault="00CB2D13">
            <w:pPr>
              <w:jc w:val="center"/>
              <w:rPr>
                <w:lang w:val="en-US"/>
              </w:rPr>
            </w:pPr>
          </w:p>
        </w:tc>
        <w:tc>
          <w:tcPr>
            <w:tcW w:w="1276" w:type="dxa"/>
            <w:gridSpan w:val="2"/>
            <w:tcBorders>
              <w:top w:val="nil"/>
              <w:left w:val="nil"/>
              <w:bottom w:val="nil"/>
              <w:right w:val="nil"/>
            </w:tcBorders>
          </w:tcPr>
          <w:p w14:paraId="0FDB125C" w14:textId="77777777" w:rsidR="00CB2D13" w:rsidRDefault="00CB2D13">
            <w:pPr>
              <w:jc w:val="center"/>
              <w:rPr>
                <w:b/>
                <w:lang w:val="en-US"/>
              </w:rPr>
            </w:pPr>
          </w:p>
        </w:tc>
      </w:tr>
      <w:tr w:rsidR="00CB2D13" w14:paraId="5DAFEBF4" w14:textId="77777777" w:rsidTr="009A6332">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F959651" w14:textId="77777777" w:rsidR="00CB2D13" w:rsidRDefault="00CB2D13">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28B4AAB2" w14:textId="77777777" w:rsidR="00CB2D13" w:rsidRDefault="00CB2D13">
            <w:pPr>
              <w:rPr>
                <w:lang w:val="en-US"/>
              </w:rPr>
            </w:pPr>
            <w:r>
              <w:rPr>
                <w:lang w:val="en-US"/>
              </w:rPr>
              <w:t>3</w:t>
            </w:r>
          </w:p>
        </w:tc>
        <w:tc>
          <w:tcPr>
            <w:tcW w:w="3420" w:type="dxa"/>
            <w:tcBorders>
              <w:top w:val="single" w:sz="4" w:space="0" w:color="auto"/>
              <w:left w:val="single" w:sz="4" w:space="0" w:color="000000"/>
              <w:bottom w:val="single" w:sz="4" w:space="0" w:color="auto"/>
              <w:right w:val="single" w:sz="4" w:space="0" w:color="auto"/>
            </w:tcBorders>
            <w:hideMark/>
          </w:tcPr>
          <w:p w14:paraId="36053F83" w14:textId="77777777" w:rsidR="00CB2D13" w:rsidRDefault="00CB2D13">
            <w:pPr>
              <w:rPr>
                <w:lang w:val="fr-FR"/>
              </w:rPr>
            </w:pPr>
            <w:r>
              <w:rPr>
                <w:lang w:val="fr-FR"/>
              </w:rPr>
              <w:t>Masa nu mai putin de 14 tone, dar mai mica de 15 tone</w:t>
            </w:r>
          </w:p>
        </w:tc>
        <w:tc>
          <w:tcPr>
            <w:tcW w:w="1890" w:type="dxa"/>
            <w:tcBorders>
              <w:top w:val="single" w:sz="4" w:space="0" w:color="auto"/>
              <w:left w:val="single" w:sz="4" w:space="0" w:color="auto"/>
              <w:bottom w:val="single" w:sz="4" w:space="0" w:color="auto"/>
              <w:right w:val="single" w:sz="4" w:space="0" w:color="auto"/>
            </w:tcBorders>
          </w:tcPr>
          <w:p w14:paraId="02625E0F" w14:textId="190CAAB8" w:rsidR="00CB2D13" w:rsidRPr="007A1D53" w:rsidRDefault="004F1967">
            <w:pPr>
              <w:jc w:val="center"/>
              <w:rPr>
                <w:lang w:val="en-US"/>
              </w:rPr>
            </w:pPr>
            <w:r>
              <w:rPr>
                <w:lang w:val="en-US"/>
              </w:rPr>
              <w:t>61</w:t>
            </w:r>
            <w:r w:rsidR="006476B2">
              <w:rPr>
                <w:lang w:val="en-US"/>
              </w:rPr>
              <w:t>4</w:t>
            </w:r>
          </w:p>
        </w:tc>
        <w:tc>
          <w:tcPr>
            <w:tcW w:w="1800" w:type="dxa"/>
            <w:tcBorders>
              <w:top w:val="single" w:sz="4" w:space="0" w:color="auto"/>
              <w:left w:val="single" w:sz="4" w:space="0" w:color="auto"/>
              <w:bottom w:val="single" w:sz="4" w:space="0" w:color="auto"/>
              <w:right w:val="single" w:sz="4" w:space="0" w:color="auto"/>
            </w:tcBorders>
          </w:tcPr>
          <w:p w14:paraId="12BF1448" w14:textId="24DF202C" w:rsidR="00CB2D13" w:rsidRPr="007A1D53" w:rsidRDefault="006476B2" w:rsidP="00886A84">
            <w:pPr>
              <w:jc w:val="center"/>
              <w:rPr>
                <w:lang w:val="en-US"/>
              </w:rPr>
            </w:pPr>
            <w:r>
              <w:rPr>
                <w:lang w:val="en-US"/>
              </w:rPr>
              <w:t>853</w:t>
            </w:r>
          </w:p>
        </w:tc>
        <w:tc>
          <w:tcPr>
            <w:tcW w:w="236" w:type="dxa"/>
            <w:tcBorders>
              <w:top w:val="nil"/>
              <w:left w:val="single" w:sz="4" w:space="0" w:color="auto"/>
              <w:bottom w:val="nil"/>
              <w:right w:val="nil"/>
            </w:tcBorders>
          </w:tcPr>
          <w:p w14:paraId="4779D5CA" w14:textId="77777777" w:rsidR="00CB2D13" w:rsidRPr="007A1D53" w:rsidRDefault="00CB2D13">
            <w:pPr>
              <w:jc w:val="center"/>
              <w:rPr>
                <w:lang w:val="en-US"/>
              </w:rPr>
            </w:pPr>
          </w:p>
        </w:tc>
        <w:tc>
          <w:tcPr>
            <w:tcW w:w="1276" w:type="dxa"/>
            <w:gridSpan w:val="2"/>
            <w:tcBorders>
              <w:top w:val="nil"/>
              <w:left w:val="nil"/>
              <w:bottom w:val="nil"/>
              <w:right w:val="nil"/>
            </w:tcBorders>
          </w:tcPr>
          <w:p w14:paraId="280B89BD" w14:textId="77777777" w:rsidR="00CB2D13" w:rsidRDefault="00CB2D13">
            <w:pPr>
              <w:jc w:val="center"/>
              <w:rPr>
                <w:b/>
                <w:lang w:val="en-US"/>
              </w:rPr>
            </w:pPr>
          </w:p>
        </w:tc>
      </w:tr>
      <w:tr w:rsidR="00CB2D13" w14:paraId="381B38E3" w14:textId="77777777" w:rsidTr="009A6332">
        <w:trPr>
          <w:cantSplit/>
          <w:trHeight w:val="58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40FBD6BE" w14:textId="77777777" w:rsidR="00CB2D13" w:rsidRDefault="00CB2D13">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186A0E78" w14:textId="77777777" w:rsidR="00CB2D13" w:rsidRDefault="00CB2D13">
            <w:pPr>
              <w:rPr>
                <w:lang w:val="en-US"/>
              </w:rPr>
            </w:pPr>
            <w:r>
              <w:rPr>
                <w:lang w:val="en-US"/>
              </w:rPr>
              <w:t>4</w:t>
            </w:r>
          </w:p>
        </w:tc>
        <w:tc>
          <w:tcPr>
            <w:tcW w:w="3420" w:type="dxa"/>
            <w:tcBorders>
              <w:top w:val="single" w:sz="4" w:space="0" w:color="auto"/>
              <w:left w:val="single" w:sz="4" w:space="0" w:color="000000"/>
              <w:bottom w:val="single" w:sz="4" w:space="0" w:color="auto"/>
              <w:right w:val="single" w:sz="4" w:space="0" w:color="auto"/>
            </w:tcBorders>
            <w:hideMark/>
          </w:tcPr>
          <w:p w14:paraId="37B9C419" w14:textId="77777777" w:rsidR="00CB2D13" w:rsidRDefault="00CB2D13">
            <w:pPr>
              <w:rPr>
                <w:lang w:val="en-US"/>
              </w:rPr>
            </w:pPr>
            <w:r>
              <w:rPr>
                <w:lang w:val="en-US"/>
              </w:rPr>
              <w:t>Masa nu mai putin de 15 tone, dar mai mica de 18 tone</w:t>
            </w:r>
          </w:p>
        </w:tc>
        <w:tc>
          <w:tcPr>
            <w:tcW w:w="1890" w:type="dxa"/>
            <w:tcBorders>
              <w:top w:val="single" w:sz="4" w:space="0" w:color="auto"/>
              <w:left w:val="single" w:sz="4" w:space="0" w:color="auto"/>
              <w:bottom w:val="single" w:sz="4" w:space="0" w:color="auto"/>
              <w:right w:val="single" w:sz="4" w:space="0" w:color="auto"/>
            </w:tcBorders>
          </w:tcPr>
          <w:p w14:paraId="6CA4B6E4" w14:textId="415EF577" w:rsidR="00CB2D13" w:rsidRPr="007A1D53" w:rsidRDefault="00217E4B">
            <w:pPr>
              <w:jc w:val="center"/>
              <w:rPr>
                <w:lang w:val="en-US"/>
              </w:rPr>
            </w:pPr>
            <w:r>
              <w:rPr>
                <w:lang w:val="en-US"/>
              </w:rPr>
              <w:t>8</w:t>
            </w:r>
            <w:r w:rsidR="000B39FA">
              <w:rPr>
                <w:lang w:val="en-US"/>
              </w:rPr>
              <w:t>53</w:t>
            </w:r>
          </w:p>
        </w:tc>
        <w:tc>
          <w:tcPr>
            <w:tcW w:w="1800" w:type="dxa"/>
            <w:tcBorders>
              <w:top w:val="single" w:sz="4" w:space="0" w:color="auto"/>
              <w:left w:val="single" w:sz="4" w:space="0" w:color="auto"/>
              <w:bottom w:val="single" w:sz="4" w:space="0" w:color="auto"/>
              <w:right w:val="single" w:sz="4" w:space="0" w:color="auto"/>
            </w:tcBorders>
          </w:tcPr>
          <w:p w14:paraId="0609316F" w14:textId="77396177" w:rsidR="00CB2D13" w:rsidRPr="007A1D53" w:rsidRDefault="005718F9">
            <w:pPr>
              <w:jc w:val="center"/>
              <w:rPr>
                <w:lang w:val="en-US"/>
              </w:rPr>
            </w:pPr>
            <w:r>
              <w:rPr>
                <w:lang w:val="en-US"/>
              </w:rPr>
              <w:t>1</w:t>
            </w:r>
            <w:r w:rsidR="003F273A">
              <w:rPr>
                <w:lang w:val="en-US"/>
              </w:rPr>
              <w:t>951</w:t>
            </w:r>
          </w:p>
        </w:tc>
        <w:tc>
          <w:tcPr>
            <w:tcW w:w="236" w:type="dxa"/>
            <w:tcBorders>
              <w:top w:val="nil"/>
              <w:left w:val="single" w:sz="4" w:space="0" w:color="auto"/>
              <w:bottom w:val="nil"/>
              <w:right w:val="nil"/>
            </w:tcBorders>
          </w:tcPr>
          <w:p w14:paraId="29BA1251" w14:textId="77777777" w:rsidR="00CB2D13" w:rsidRPr="007A1D53" w:rsidRDefault="00CB2D13">
            <w:pPr>
              <w:jc w:val="center"/>
              <w:rPr>
                <w:lang w:val="en-US"/>
              </w:rPr>
            </w:pPr>
          </w:p>
        </w:tc>
        <w:tc>
          <w:tcPr>
            <w:tcW w:w="1276" w:type="dxa"/>
            <w:gridSpan w:val="2"/>
            <w:tcBorders>
              <w:top w:val="nil"/>
              <w:left w:val="nil"/>
              <w:bottom w:val="nil"/>
              <w:right w:val="nil"/>
            </w:tcBorders>
          </w:tcPr>
          <w:p w14:paraId="625D8098" w14:textId="77777777" w:rsidR="00CB2D13" w:rsidRDefault="00CB2D13">
            <w:pPr>
              <w:jc w:val="center"/>
              <w:rPr>
                <w:b/>
                <w:lang w:val="en-US"/>
              </w:rPr>
            </w:pPr>
          </w:p>
        </w:tc>
      </w:tr>
      <w:tr w:rsidR="00CB2D13" w14:paraId="2D9E8A71" w14:textId="77777777" w:rsidTr="007A1D53">
        <w:trPr>
          <w:cantSplit/>
          <w:trHeight w:val="22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07622500" w14:textId="77777777" w:rsidR="00CB2D13" w:rsidRDefault="00CB2D13">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5B321DE1" w14:textId="77777777" w:rsidR="00CB2D13" w:rsidRDefault="00CB2D13">
            <w:pPr>
              <w:rPr>
                <w:lang w:val="en-US"/>
              </w:rPr>
            </w:pPr>
            <w:r>
              <w:rPr>
                <w:lang w:val="en-US"/>
              </w:rPr>
              <w:t>5</w:t>
            </w:r>
          </w:p>
        </w:tc>
        <w:tc>
          <w:tcPr>
            <w:tcW w:w="3420" w:type="dxa"/>
            <w:tcBorders>
              <w:top w:val="single" w:sz="4" w:space="0" w:color="auto"/>
              <w:left w:val="single" w:sz="4" w:space="0" w:color="000000"/>
              <w:bottom w:val="single" w:sz="4" w:space="0" w:color="auto"/>
              <w:right w:val="single" w:sz="4" w:space="0" w:color="auto"/>
            </w:tcBorders>
            <w:hideMark/>
          </w:tcPr>
          <w:p w14:paraId="2CB13960" w14:textId="77777777" w:rsidR="00CB2D13" w:rsidRDefault="00CB2D13">
            <w:pPr>
              <w:rPr>
                <w:lang w:val="en-US"/>
              </w:rPr>
            </w:pPr>
            <w:r>
              <w:rPr>
                <w:lang w:val="en-US"/>
              </w:rPr>
              <w:t>Masa de cel putin 18 tone</w:t>
            </w:r>
          </w:p>
        </w:tc>
        <w:tc>
          <w:tcPr>
            <w:tcW w:w="1890" w:type="dxa"/>
            <w:tcBorders>
              <w:top w:val="single" w:sz="4" w:space="0" w:color="auto"/>
              <w:left w:val="single" w:sz="4" w:space="0" w:color="auto"/>
              <w:bottom w:val="single" w:sz="4" w:space="0" w:color="auto"/>
              <w:right w:val="single" w:sz="4" w:space="0" w:color="auto"/>
            </w:tcBorders>
          </w:tcPr>
          <w:p w14:paraId="25F2DC49" w14:textId="538D6456" w:rsidR="00CB2D13" w:rsidRPr="007A1D53" w:rsidRDefault="00217E4B">
            <w:pPr>
              <w:jc w:val="center"/>
              <w:rPr>
                <w:lang w:val="en-US"/>
              </w:rPr>
            </w:pPr>
            <w:r>
              <w:rPr>
                <w:lang w:val="en-US"/>
              </w:rPr>
              <w:t>8</w:t>
            </w:r>
            <w:r w:rsidR="000B39FA">
              <w:rPr>
                <w:lang w:val="en-US"/>
              </w:rPr>
              <w:t>53</w:t>
            </w:r>
          </w:p>
        </w:tc>
        <w:tc>
          <w:tcPr>
            <w:tcW w:w="1800" w:type="dxa"/>
            <w:tcBorders>
              <w:top w:val="single" w:sz="4" w:space="0" w:color="auto"/>
              <w:left w:val="single" w:sz="4" w:space="0" w:color="auto"/>
              <w:bottom w:val="single" w:sz="4" w:space="0" w:color="auto"/>
              <w:right w:val="single" w:sz="4" w:space="0" w:color="auto"/>
            </w:tcBorders>
          </w:tcPr>
          <w:p w14:paraId="70F9B023" w14:textId="4DB6351B" w:rsidR="00CB2D13" w:rsidRPr="007A1D53" w:rsidRDefault="005718F9">
            <w:pPr>
              <w:jc w:val="center"/>
              <w:rPr>
                <w:lang w:val="en-US"/>
              </w:rPr>
            </w:pPr>
            <w:r>
              <w:rPr>
                <w:lang w:val="en-US"/>
              </w:rPr>
              <w:t>1</w:t>
            </w:r>
            <w:r w:rsidR="003F273A">
              <w:rPr>
                <w:lang w:val="en-US"/>
              </w:rPr>
              <w:t>951</w:t>
            </w:r>
          </w:p>
        </w:tc>
        <w:tc>
          <w:tcPr>
            <w:tcW w:w="236" w:type="dxa"/>
            <w:tcBorders>
              <w:top w:val="nil"/>
              <w:left w:val="single" w:sz="4" w:space="0" w:color="auto"/>
              <w:bottom w:val="nil"/>
              <w:right w:val="nil"/>
            </w:tcBorders>
          </w:tcPr>
          <w:p w14:paraId="35E723D4" w14:textId="77777777" w:rsidR="00CB2D13" w:rsidRPr="007A1D53" w:rsidRDefault="00CB2D13">
            <w:pPr>
              <w:jc w:val="center"/>
              <w:rPr>
                <w:lang w:val="en-US"/>
              </w:rPr>
            </w:pPr>
          </w:p>
        </w:tc>
        <w:tc>
          <w:tcPr>
            <w:tcW w:w="1276" w:type="dxa"/>
            <w:gridSpan w:val="2"/>
            <w:tcBorders>
              <w:top w:val="nil"/>
              <w:left w:val="nil"/>
              <w:bottom w:val="nil"/>
              <w:right w:val="nil"/>
            </w:tcBorders>
          </w:tcPr>
          <w:p w14:paraId="7F565241" w14:textId="77777777" w:rsidR="00CB2D13" w:rsidRDefault="00CB2D13">
            <w:pPr>
              <w:jc w:val="center"/>
              <w:rPr>
                <w:b/>
                <w:lang w:val="en-US"/>
              </w:rPr>
            </w:pPr>
          </w:p>
        </w:tc>
      </w:tr>
      <w:tr w:rsidR="00CB2D13" w14:paraId="52D24BB6" w14:textId="77777777" w:rsidTr="007A1D53">
        <w:tc>
          <w:tcPr>
            <w:tcW w:w="720" w:type="dxa"/>
            <w:tcBorders>
              <w:top w:val="single" w:sz="4" w:space="0" w:color="auto"/>
              <w:left w:val="single" w:sz="4" w:space="0" w:color="auto"/>
              <w:bottom w:val="single" w:sz="4" w:space="0" w:color="auto"/>
              <w:right w:val="single" w:sz="4" w:space="0" w:color="auto"/>
            </w:tcBorders>
            <w:hideMark/>
          </w:tcPr>
          <w:p w14:paraId="3631CA39" w14:textId="77777777" w:rsidR="00CB2D13" w:rsidRDefault="00CB2D13">
            <w:pPr>
              <w:jc w:val="center"/>
              <w:rPr>
                <w:lang w:val="en-US"/>
              </w:rPr>
            </w:pPr>
            <w:r>
              <w:rPr>
                <w:lang w:val="en-US"/>
              </w:rPr>
              <w:t>II</w:t>
            </w:r>
          </w:p>
        </w:tc>
        <w:tc>
          <w:tcPr>
            <w:tcW w:w="450" w:type="dxa"/>
            <w:tcBorders>
              <w:top w:val="single" w:sz="4" w:space="0" w:color="auto"/>
              <w:left w:val="single" w:sz="4" w:space="0" w:color="auto"/>
              <w:bottom w:val="single" w:sz="4" w:space="0" w:color="auto"/>
              <w:right w:val="nil"/>
            </w:tcBorders>
          </w:tcPr>
          <w:p w14:paraId="2F27B6E3" w14:textId="77777777" w:rsidR="00CB2D13" w:rsidRDefault="00CB2D13">
            <w:pPr>
              <w:rPr>
                <w:lang w:val="en-US"/>
              </w:rPr>
            </w:pPr>
          </w:p>
        </w:tc>
        <w:tc>
          <w:tcPr>
            <w:tcW w:w="3420" w:type="dxa"/>
            <w:tcBorders>
              <w:top w:val="single" w:sz="4" w:space="0" w:color="auto"/>
              <w:left w:val="nil"/>
              <w:bottom w:val="single" w:sz="4" w:space="0" w:color="auto"/>
              <w:right w:val="single" w:sz="4" w:space="0" w:color="auto"/>
            </w:tcBorders>
            <w:hideMark/>
          </w:tcPr>
          <w:p w14:paraId="219FF590" w14:textId="77777777" w:rsidR="00CB2D13" w:rsidRPr="00C97CBF" w:rsidRDefault="00CB2D13">
            <w:pPr>
              <w:pStyle w:val="Heading5"/>
              <w:jc w:val="center"/>
              <w:rPr>
                <w:i w:val="0"/>
              </w:rPr>
            </w:pPr>
            <w:r w:rsidRPr="00C97CBF">
              <w:rPr>
                <w:i w:val="0"/>
              </w:rPr>
              <w:t>Vehicule cu trei axe</w:t>
            </w:r>
          </w:p>
        </w:tc>
        <w:tc>
          <w:tcPr>
            <w:tcW w:w="1890" w:type="dxa"/>
            <w:tcBorders>
              <w:top w:val="single" w:sz="4" w:space="0" w:color="auto"/>
              <w:left w:val="single" w:sz="4" w:space="0" w:color="auto"/>
              <w:bottom w:val="single" w:sz="4" w:space="0" w:color="auto"/>
              <w:right w:val="single" w:sz="4" w:space="0" w:color="auto"/>
            </w:tcBorders>
            <w:hideMark/>
          </w:tcPr>
          <w:p w14:paraId="109C59A6" w14:textId="77777777" w:rsidR="00CB2D13" w:rsidRPr="007A1D53" w:rsidRDefault="00CB2D13">
            <w:pPr>
              <w:jc w:val="center"/>
              <w:rPr>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592801F5" w14:textId="77777777" w:rsidR="00CB2D13" w:rsidRPr="007A1D53" w:rsidRDefault="00CB2D13">
            <w:pPr>
              <w:jc w:val="center"/>
              <w:rPr>
                <w:lang w:val="en-US"/>
              </w:rPr>
            </w:pPr>
          </w:p>
        </w:tc>
        <w:tc>
          <w:tcPr>
            <w:tcW w:w="236" w:type="dxa"/>
            <w:tcBorders>
              <w:top w:val="nil"/>
              <w:left w:val="single" w:sz="4" w:space="0" w:color="auto"/>
              <w:bottom w:val="nil"/>
              <w:right w:val="nil"/>
            </w:tcBorders>
          </w:tcPr>
          <w:p w14:paraId="6EDFE6DF" w14:textId="77777777" w:rsidR="00CB2D13" w:rsidRPr="007A1D53" w:rsidRDefault="00CB2D13">
            <w:pPr>
              <w:jc w:val="center"/>
              <w:rPr>
                <w:lang w:val="en-US"/>
              </w:rPr>
            </w:pPr>
          </w:p>
        </w:tc>
        <w:tc>
          <w:tcPr>
            <w:tcW w:w="1276" w:type="dxa"/>
            <w:gridSpan w:val="2"/>
            <w:tcBorders>
              <w:top w:val="nil"/>
              <w:left w:val="nil"/>
              <w:bottom w:val="nil"/>
              <w:right w:val="nil"/>
            </w:tcBorders>
          </w:tcPr>
          <w:p w14:paraId="1EA8F52C" w14:textId="77777777" w:rsidR="00CB2D13" w:rsidRDefault="00CB2D13">
            <w:pPr>
              <w:jc w:val="center"/>
              <w:rPr>
                <w:b/>
                <w:lang w:val="en-US"/>
              </w:rPr>
            </w:pPr>
          </w:p>
        </w:tc>
      </w:tr>
      <w:tr w:rsidR="00CB2D13" w14:paraId="603570A8" w14:textId="77777777" w:rsidTr="00166ADC">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68AF5DD5" w14:textId="77777777" w:rsidR="00CB2D13" w:rsidRDefault="00CB2D13">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2AAF909E" w14:textId="77777777" w:rsidR="00CB2D13" w:rsidRDefault="00CB2D13">
            <w:pPr>
              <w:rPr>
                <w:lang w:val="en-US"/>
              </w:rPr>
            </w:pPr>
            <w:r>
              <w:rPr>
                <w:lang w:val="en-US"/>
              </w:rPr>
              <w:t>1</w:t>
            </w:r>
          </w:p>
        </w:tc>
        <w:tc>
          <w:tcPr>
            <w:tcW w:w="3420" w:type="dxa"/>
            <w:tcBorders>
              <w:top w:val="single" w:sz="4" w:space="0" w:color="auto"/>
              <w:left w:val="single" w:sz="4" w:space="0" w:color="000000"/>
              <w:bottom w:val="single" w:sz="4" w:space="0" w:color="auto"/>
              <w:right w:val="single" w:sz="4" w:space="0" w:color="auto"/>
            </w:tcBorders>
            <w:hideMark/>
          </w:tcPr>
          <w:p w14:paraId="2C4BC7E1" w14:textId="77777777" w:rsidR="00CB2D13" w:rsidRDefault="00CB2D13">
            <w:pPr>
              <w:rPr>
                <w:lang w:val="fr-FR"/>
              </w:rPr>
            </w:pPr>
            <w:r>
              <w:rPr>
                <w:lang w:val="fr-FR"/>
              </w:rPr>
              <w:t>Masa de cel putin de 15 tone, dar mai mica de 17 tone</w:t>
            </w:r>
          </w:p>
        </w:tc>
        <w:tc>
          <w:tcPr>
            <w:tcW w:w="1890" w:type="dxa"/>
            <w:tcBorders>
              <w:top w:val="single" w:sz="4" w:space="0" w:color="auto"/>
              <w:left w:val="single" w:sz="4" w:space="0" w:color="auto"/>
              <w:bottom w:val="single" w:sz="4" w:space="0" w:color="auto"/>
              <w:right w:val="single" w:sz="4" w:space="0" w:color="auto"/>
            </w:tcBorders>
          </w:tcPr>
          <w:p w14:paraId="723FCB57" w14:textId="76F7B015" w:rsidR="00CB2D13" w:rsidRPr="007A1D53" w:rsidRDefault="00217E4B">
            <w:pPr>
              <w:jc w:val="center"/>
              <w:rPr>
                <w:lang w:val="en-US"/>
              </w:rPr>
            </w:pPr>
            <w:r>
              <w:rPr>
                <w:lang w:val="en-US"/>
              </w:rPr>
              <w:t>2</w:t>
            </w:r>
            <w:r w:rsidR="005764C5">
              <w:rPr>
                <w:lang w:val="en-US"/>
              </w:rPr>
              <w:t>13</w:t>
            </w:r>
          </w:p>
        </w:tc>
        <w:tc>
          <w:tcPr>
            <w:tcW w:w="1800" w:type="dxa"/>
            <w:tcBorders>
              <w:top w:val="single" w:sz="4" w:space="0" w:color="auto"/>
              <w:left w:val="single" w:sz="4" w:space="0" w:color="auto"/>
              <w:bottom w:val="single" w:sz="4" w:space="0" w:color="auto"/>
              <w:right w:val="single" w:sz="4" w:space="0" w:color="auto"/>
            </w:tcBorders>
          </w:tcPr>
          <w:p w14:paraId="1468C92F" w14:textId="7839DC7E" w:rsidR="00CB2D13" w:rsidRPr="007A1D53" w:rsidRDefault="000B24B0">
            <w:pPr>
              <w:jc w:val="center"/>
              <w:rPr>
                <w:lang w:val="en-US"/>
              </w:rPr>
            </w:pPr>
            <w:r>
              <w:rPr>
                <w:lang w:val="en-US"/>
              </w:rPr>
              <w:t>3</w:t>
            </w:r>
            <w:r w:rsidR="00F0182A">
              <w:rPr>
                <w:lang w:val="en-US"/>
              </w:rPr>
              <w:t>81</w:t>
            </w:r>
          </w:p>
        </w:tc>
        <w:tc>
          <w:tcPr>
            <w:tcW w:w="236" w:type="dxa"/>
            <w:tcBorders>
              <w:top w:val="nil"/>
              <w:left w:val="single" w:sz="4" w:space="0" w:color="auto"/>
              <w:bottom w:val="nil"/>
              <w:right w:val="nil"/>
            </w:tcBorders>
          </w:tcPr>
          <w:p w14:paraId="12FADE3A" w14:textId="77777777" w:rsidR="00CB2D13" w:rsidRPr="007A1D53" w:rsidRDefault="00CB2D13">
            <w:pPr>
              <w:jc w:val="center"/>
              <w:rPr>
                <w:lang w:val="en-US"/>
              </w:rPr>
            </w:pPr>
          </w:p>
        </w:tc>
        <w:tc>
          <w:tcPr>
            <w:tcW w:w="1276" w:type="dxa"/>
            <w:gridSpan w:val="2"/>
            <w:tcBorders>
              <w:top w:val="nil"/>
              <w:left w:val="nil"/>
              <w:bottom w:val="nil"/>
              <w:right w:val="nil"/>
            </w:tcBorders>
          </w:tcPr>
          <w:p w14:paraId="3D2C1BDB" w14:textId="77777777" w:rsidR="00CB2D13" w:rsidRDefault="00CB2D13">
            <w:pPr>
              <w:jc w:val="center"/>
              <w:rPr>
                <w:b/>
                <w:lang w:val="en-US"/>
              </w:rPr>
            </w:pPr>
          </w:p>
        </w:tc>
      </w:tr>
      <w:tr w:rsidR="00CB2D13" w14:paraId="6640BFE8" w14:textId="77777777" w:rsidTr="00166ADC">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D2FBD89" w14:textId="77777777" w:rsidR="00CB2D13" w:rsidRDefault="00CB2D13">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2B872F2D" w14:textId="77777777" w:rsidR="00CB2D13" w:rsidRDefault="00CB2D13">
            <w:pPr>
              <w:rPr>
                <w:lang w:val="en-US"/>
              </w:rPr>
            </w:pPr>
            <w:r>
              <w:rPr>
                <w:lang w:val="en-US"/>
              </w:rPr>
              <w:t>2</w:t>
            </w:r>
          </w:p>
        </w:tc>
        <w:tc>
          <w:tcPr>
            <w:tcW w:w="3420" w:type="dxa"/>
            <w:tcBorders>
              <w:top w:val="single" w:sz="4" w:space="0" w:color="auto"/>
              <w:left w:val="single" w:sz="4" w:space="0" w:color="000000"/>
              <w:bottom w:val="single" w:sz="4" w:space="0" w:color="auto"/>
              <w:right w:val="single" w:sz="4" w:space="0" w:color="auto"/>
            </w:tcBorders>
            <w:hideMark/>
          </w:tcPr>
          <w:p w14:paraId="7C29954E" w14:textId="77777777" w:rsidR="00CB2D13" w:rsidRDefault="00CB2D13">
            <w:pPr>
              <w:rPr>
                <w:lang w:val="fr-FR"/>
              </w:rPr>
            </w:pPr>
            <w:r>
              <w:rPr>
                <w:lang w:val="fr-FR"/>
              </w:rPr>
              <w:t>Masa de cel putin de 17 tone, dar mai mica de 19 tone</w:t>
            </w:r>
          </w:p>
        </w:tc>
        <w:tc>
          <w:tcPr>
            <w:tcW w:w="1890" w:type="dxa"/>
            <w:tcBorders>
              <w:top w:val="single" w:sz="4" w:space="0" w:color="auto"/>
              <w:left w:val="single" w:sz="4" w:space="0" w:color="auto"/>
              <w:bottom w:val="single" w:sz="4" w:space="0" w:color="auto"/>
              <w:right w:val="single" w:sz="4" w:space="0" w:color="auto"/>
            </w:tcBorders>
          </w:tcPr>
          <w:p w14:paraId="6251C7DF" w14:textId="74BE2BCD" w:rsidR="00CB2D13" w:rsidRPr="007A1D53" w:rsidRDefault="000B24B0">
            <w:pPr>
              <w:jc w:val="center"/>
              <w:rPr>
                <w:lang w:val="en-US"/>
              </w:rPr>
            </w:pPr>
            <w:r>
              <w:rPr>
                <w:lang w:val="en-US"/>
              </w:rPr>
              <w:t>3</w:t>
            </w:r>
            <w:r w:rsidR="003517FD">
              <w:rPr>
                <w:lang w:val="en-US"/>
              </w:rPr>
              <w:t>81</w:t>
            </w:r>
          </w:p>
        </w:tc>
        <w:tc>
          <w:tcPr>
            <w:tcW w:w="1800" w:type="dxa"/>
            <w:tcBorders>
              <w:top w:val="single" w:sz="4" w:space="0" w:color="auto"/>
              <w:left w:val="single" w:sz="4" w:space="0" w:color="auto"/>
              <w:bottom w:val="single" w:sz="4" w:space="0" w:color="auto"/>
              <w:right w:val="single" w:sz="4" w:space="0" w:color="auto"/>
            </w:tcBorders>
          </w:tcPr>
          <w:p w14:paraId="766D9DA2" w14:textId="53BDA294" w:rsidR="00CB2D13" w:rsidRPr="007A1D53" w:rsidRDefault="00E96C47">
            <w:pPr>
              <w:jc w:val="center"/>
              <w:rPr>
                <w:lang w:val="en-US"/>
              </w:rPr>
            </w:pPr>
            <w:r>
              <w:rPr>
                <w:lang w:val="en-US"/>
              </w:rPr>
              <w:t>7</w:t>
            </w:r>
            <w:r w:rsidR="003517FD">
              <w:rPr>
                <w:lang w:val="en-US"/>
              </w:rPr>
              <w:t>85</w:t>
            </w:r>
          </w:p>
        </w:tc>
        <w:tc>
          <w:tcPr>
            <w:tcW w:w="236" w:type="dxa"/>
            <w:tcBorders>
              <w:top w:val="nil"/>
              <w:left w:val="single" w:sz="4" w:space="0" w:color="auto"/>
              <w:bottom w:val="nil"/>
              <w:right w:val="nil"/>
            </w:tcBorders>
          </w:tcPr>
          <w:p w14:paraId="66455812" w14:textId="77777777" w:rsidR="00CB2D13" w:rsidRPr="007A1D53" w:rsidRDefault="00CB2D13">
            <w:pPr>
              <w:jc w:val="center"/>
              <w:rPr>
                <w:lang w:val="en-US"/>
              </w:rPr>
            </w:pPr>
          </w:p>
        </w:tc>
        <w:tc>
          <w:tcPr>
            <w:tcW w:w="1276" w:type="dxa"/>
            <w:gridSpan w:val="2"/>
            <w:tcBorders>
              <w:top w:val="nil"/>
              <w:left w:val="nil"/>
              <w:bottom w:val="nil"/>
              <w:right w:val="nil"/>
            </w:tcBorders>
          </w:tcPr>
          <w:p w14:paraId="0D508D13" w14:textId="77777777" w:rsidR="00CB2D13" w:rsidRDefault="00CB2D13">
            <w:pPr>
              <w:jc w:val="center"/>
              <w:rPr>
                <w:b/>
                <w:lang w:val="en-US"/>
              </w:rPr>
            </w:pPr>
          </w:p>
        </w:tc>
      </w:tr>
      <w:tr w:rsidR="00CB2D13" w14:paraId="4E8C3730" w14:textId="77777777" w:rsidTr="00166ADC">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5D0F1559" w14:textId="77777777" w:rsidR="00CB2D13" w:rsidRDefault="00CB2D13">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26B2F104" w14:textId="77777777" w:rsidR="00CB2D13" w:rsidRDefault="00CB2D13">
            <w:pPr>
              <w:rPr>
                <w:lang w:val="en-US"/>
              </w:rPr>
            </w:pPr>
            <w:r>
              <w:rPr>
                <w:lang w:val="en-US"/>
              </w:rPr>
              <w:t>3</w:t>
            </w:r>
          </w:p>
        </w:tc>
        <w:tc>
          <w:tcPr>
            <w:tcW w:w="3420" w:type="dxa"/>
            <w:tcBorders>
              <w:top w:val="single" w:sz="4" w:space="0" w:color="auto"/>
              <w:left w:val="single" w:sz="4" w:space="0" w:color="000000"/>
              <w:bottom w:val="single" w:sz="4" w:space="0" w:color="auto"/>
              <w:right w:val="single" w:sz="4" w:space="0" w:color="auto"/>
            </w:tcBorders>
            <w:hideMark/>
          </w:tcPr>
          <w:p w14:paraId="39D4FFB2" w14:textId="77777777" w:rsidR="00CB2D13" w:rsidRDefault="00CB2D13">
            <w:pPr>
              <w:rPr>
                <w:lang w:val="fr-FR"/>
              </w:rPr>
            </w:pPr>
            <w:r>
              <w:rPr>
                <w:lang w:val="fr-FR"/>
              </w:rPr>
              <w:t>Masa de cel putin de 19 tone, dar mai mica de 21 tone</w:t>
            </w:r>
          </w:p>
        </w:tc>
        <w:tc>
          <w:tcPr>
            <w:tcW w:w="1890" w:type="dxa"/>
            <w:tcBorders>
              <w:top w:val="single" w:sz="4" w:space="0" w:color="auto"/>
              <w:left w:val="single" w:sz="4" w:space="0" w:color="auto"/>
              <w:bottom w:val="single" w:sz="4" w:space="0" w:color="auto"/>
              <w:right w:val="single" w:sz="4" w:space="0" w:color="auto"/>
            </w:tcBorders>
          </w:tcPr>
          <w:p w14:paraId="3B620FF4" w14:textId="2AEF52B8" w:rsidR="00CB2D13" w:rsidRPr="007A1D53" w:rsidRDefault="00E96C47">
            <w:pPr>
              <w:jc w:val="center"/>
              <w:rPr>
                <w:lang w:val="fr-FR"/>
              </w:rPr>
            </w:pPr>
            <w:r>
              <w:rPr>
                <w:lang w:val="fr-FR"/>
              </w:rPr>
              <w:t>7</w:t>
            </w:r>
            <w:r w:rsidR="00716136">
              <w:rPr>
                <w:lang w:val="fr-FR"/>
              </w:rPr>
              <w:t>85</w:t>
            </w:r>
          </w:p>
        </w:tc>
        <w:tc>
          <w:tcPr>
            <w:tcW w:w="1800" w:type="dxa"/>
            <w:tcBorders>
              <w:top w:val="single" w:sz="4" w:space="0" w:color="auto"/>
              <w:left w:val="single" w:sz="4" w:space="0" w:color="auto"/>
              <w:bottom w:val="single" w:sz="4" w:space="0" w:color="auto"/>
              <w:right w:val="single" w:sz="4" w:space="0" w:color="auto"/>
            </w:tcBorders>
          </w:tcPr>
          <w:p w14:paraId="3C0AD7A3" w14:textId="09CD7B40" w:rsidR="00CB2D13" w:rsidRPr="007A1D53" w:rsidRDefault="00716136">
            <w:pPr>
              <w:jc w:val="center"/>
              <w:rPr>
                <w:lang w:val="en-US"/>
              </w:rPr>
            </w:pPr>
            <w:r>
              <w:rPr>
                <w:lang w:val="en-US"/>
              </w:rPr>
              <w:t>1017</w:t>
            </w:r>
          </w:p>
        </w:tc>
        <w:tc>
          <w:tcPr>
            <w:tcW w:w="236" w:type="dxa"/>
            <w:tcBorders>
              <w:top w:val="nil"/>
              <w:left w:val="single" w:sz="4" w:space="0" w:color="auto"/>
              <w:bottom w:val="nil"/>
              <w:right w:val="nil"/>
            </w:tcBorders>
          </w:tcPr>
          <w:p w14:paraId="06FF5372" w14:textId="77777777" w:rsidR="00CB2D13" w:rsidRPr="007A1D53" w:rsidRDefault="00CB2D13">
            <w:pPr>
              <w:jc w:val="center"/>
              <w:rPr>
                <w:lang w:val="en-US"/>
              </w:rPr>
            </w:pPr>
          </w:p>
        </w:tc>
        <w:tc>
          <w:tcPr>
            <w:tcW w:w="1276" w:type="dxa"/>
            <w:gridSpan w:val="2"/>
            <w:tcBorders>
              <w:top w:val="nil"/>
              <w:left w:val="nil"/>
              <w:bottom w:val="nil"/>
              <w:right w:val="nil"/>
            </w:tcBorders>
          </w:tcPr>
          <w:p w14:paraId="0C30FDFB" w14:textId="77777777" w:rsidR="00CB2D13" w:rsidRDefault="00CB2D13">
            <w:pPr>
              <w:jc w:val="center"/>
              <w:rPr>
                <w:b/>
                <w:lang w:val="en-US"/>
              </w:rPr>
            </w:pPr>
          </w:p>
        </w:tc>
      </w:tr>
      <w:tr w:rsidR="00CB2D13" w14:paraId="0A41A0CA" w14:textId="77777777" w:rsidTr="00166ADC">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42DFE55" w14:textId="77777777" w:rsidR="00CB2D13" w:rsidRDefault="00CB2D13">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2382F12D" w14:textId="77777777" w:rsidR="00CB2D13" w:rsidRDefault="00CB2D13">
            <w:pPr>
              <w:rPr>
                <w:lang w:val="en-US"/>
              </w:rPr>
            </w:pPr>
            <w:r>
              <w:rPr>
                <w:lang w:val="en-US"/>
              </w:rPr>
              <w:t>4</w:t>
            </w:r>
          </w:p>
        </w:tc>
        <w:tc>
          <w:tcPr>
            <w:tcW w:w="3420" w:type="dxa"/>
            <w:tcBorders>
              <w:top w:val="single" w:sz="4" w:space="0" w:color="auto"/>
              <w:left w:val="single" w:sz="4" w:space="0" w:color="000000"/>
              <w:bottom w:val="single" w:sz="4" w:space="0" w:color="auto"/>
              <w:right w:val="single" w:sz="4" w:space="0" w:color="auto"/>
            </w:tcBorders>
            <w:hideMark/>
          </w:tcPr>
          <w:p w14:paraId="716B0D35" w14:textId="77777777" w:rsidR="00CB2D13" w:rsidRDefault="00CB2D13">
            <w:pPr>
              <w:rPr>
                <w:lang w:val="fr-FR"/>
              </w:rPr>
            </w:pPr>
            <w:r>
              <w:rPr>
                <w:lang w:val="fr-FR"/>
              </w:rPr>
              <w:t>Masa de cel putin de 21 tone, dar mai mica de 23 tone</w:t>
            </w:r>
          </w:p>
        </w:tc>
        <w:tc>
          <w:tcPr>
            <w:tcW w:w="1890" w:type="dxa"/>
            <w:tcBorders>
              <w:top w:val="single" w:sz="4" w:space="0" w:color="auto"/>
              <w:left w:val="single" w:sz="4" w:space="0" w:color="auto"/>
              <w:bottom w:val="single" w:sz="4" w:space="0" w:color="auto"/>
              <w:right w:val="single" w:sz="4" w:space="0" w:color="auto"/>
            </w:tcBorders>
          </w:tcPr>
          <w:p w14:paraId="32E69D7F" w14:textId="3F8531E6" w:rsidR="00CB2D13" w:rsidRPr="007A1D53" w:rsidRDefault="006122D7">
            <w:pPr>
              <w:jc w:val="center"/>
              <w:rPr>
                <w:lang w:val="fr-FR"/>
              </w:rPr>
            </w:pPr>
            <w:r>
              <w:rPr>
                <w:lang w:val="fr-FR"/>
              </w:rPr>
              <w:t>1017</w:t>
            </w:r>
          </w:p>
        </w:tc>
        <w:tc>
          <w:tcPr>
            <w:tcW w:w="1800" w:type="dxa"/>
            <w:tcBorders>
              <w:top w:val="single" w:sz="4" w:space="0" w:color="auto"/>
              <w:left w:val="single" w:sz="4" w:space="0" w:color="auto"/>
              <w:bottom w:val="single" w:sz="4" w:space="0" w:color="auto"/>
              <w:right w:val="single" w:sz="4" w:space="0" w:color="auto"/>
            </w:tcBorders>
          </w:tcPr>
          <w:p w14:paraId="5434D2B3" w14:textId="320CB99E" w:rsidR="00CB2D13" w:rsidRPr="007A1D53" w:rsidRDefault="00E96C47">
            <w:pPr>
              <w:jc w:val="center"/>
              <w:rPr>
                <w:lang w:val="en-US"/>
              </w:rPr>
            </w:pPr>
            <w:r>
              <w:rPr>
                <w:lang w:val="en-US"/>
              </w:rPr>
              <w:t>1</w:t>
            </w:r>
            <w:r w:rsidR="00F12691">
              <w:rPr>
                <w:lang w:val="en-US"/>
              </w:rPr>
              <w:t>569</w:t>
            </w:r>
          </w:p>
        </w:tc>
        <w:tc>
          <w:tcPr>
            <w:tcW w:w="236" w:type="dxa"/>
            <w:tcBorders>
              <w:top w:val="nil"/>
              <w:left w:val="single" w:sz="4" w:space="0" w:color="auto"/>
              <w:bottom w:val="nil"/>
              <w:right w:val="nil"/>
            </w:tcBorders>
          </w:tcPr>
          <w:p w14:paraId="0983F466" w14:textId="77777777" w:rsidR="00CB2D13" w:rsidRPr="007A1D53" w:rsidRDefault="00CB2D13">
            <w:pPr>
              <w:jc w:val="center"/>
              <w:rPr>
                <w:lang w:val="en-US"/>
              </w:rPr>
            </w:pPr>
          </w:p>
        </w:tc>
        <w:tc>
          <w:tcPr>
            <w:tcW w:w="1276" w:type="dxa"/>
            <w:gridSpan w:val="2"/>
            <w:tcBorders>
              <w:top w:val="nil"/>
              <w:left w:val="nil"/>
              <w:bottom w:val="nil"/>
              <w:right w:val="nil"/>
            </w:tcBorders>
          </w:tcPr>
          <w:p w14:paraId="26439897" w14:textId="77777777" w:rsidR="00CB2D13" w:rsidRDefault="00CB2D13">
            <w:pPr>
              <w:jc w:val="center"/>
              <w:rPr>
                <w:b/>
                <w:lang w:val="en-US"/>
              </w:rPr>
            </w:pPr>
          </w:p>
        </w:tc>
      </w:tr>
      <w:tr w:rsidR="00CB2D13" w14:paraId="3F49CCB0" w14:textId="77777777" w:rsidTr="006A3680">
        <w:trPr>
          <w:cantSplit/>
          <w:trHeight w:val="60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12C2273F" w14:textId="77777777" w:rsidR="00CB2D13" w:rsidRDefault="00CB2D13">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3D6868C3" w14:textId="77777777" w:rsidR="00CB2D13" w:rsidRDefault="00CB2D13">
            <w:pPr>
              <w:rPr>
                <w:lang w:val="en-US"/>
              </w:rPr>
            </w:pPr>
            <w:r>
              <w:rPr>
                <w:lang w:val="en-US"/>
              </w:rPr>
              <w:t>5</w:t>
            </w:r>
          </w:p>
        </w:tc>
        <w:tc>
          <w:tcPr>
            <w:tcW w:w="3420" w:type="dxa"/>
            <w:tcBorders>
              <w:top w:val="single" w:sz="4" w:space="0" w:color="auto"/>
              <w:left w:val="single" w:sz="4" w:space="0" w:color="000000"/>
              <w:bottom w:val="single" w:sz="4" w:space="0" w:color="auto"/>
              <w:right w:val="single" w:sz="4" w:space="0" w:color="auto"/>
            </w:tcBorders>
            <w:hideMark/>
          </w:tcPr>
          <w:p w14:paraId="6987E89D" w14:textId="77777777" w:rsidR="00CB2D13" w:rsidRPr="00C97CBF" w:rsidRDefault="00C97CBF" w:rsidP="00C97CBF">
            <w:pPr>
              <w:pStyle w:val="Heading3"/>
              <w:numPr>
                <w:ilvl w:val="0"/>
                <w:numId w:val="0"/>
              </w:numPr>
              <w:rPr>
                <w:rFonts w:eastAsia="Times New Roman"/>
                <w:b w:val="0"/>
                <w:u w:val="none"/>
                <w:lang w:val="fr-FR"/>
              </w:rPr>
            </w:pPr>
            <w:r w:rsidRPr="00C97CBF">
              <w:rPr>
                <w:b w:val="0"/>
                <w:u w:val="none"/>
                <w:lang w:val="fr-FR"/>
              </w:rPr>
              <w:t>Masa de cel putin de 2</w:t>
            </w:r>
            <w:r>
              <w:rPr>
                <w:b w:val="0"/>
                <w:u w:val="none"/>
                <w:lang w:val="fr-FR"/>
              </w:rPr>
              <w:t>3 tone, dar mai mica de 25</w:t>
            </w:r>
            <w:r w:rsidRPr="00C97CBF">
              <w:rPr>
                <w:b w:val="0"/>
                <w:u w:val="none"/>
                <w:lang w:val="fr-FR"/>
              </w:rPr>
              <w:t xml:space="preserve"> tone</w:t>
            </w:r>
          </w:p>
        </w:tc>
        <w:tc>
          <w:tcPr>
            <w:tcW w:w="1890" w:type="dxa"/>
            <w:tcBorders>
              <w:top w:val="single" w:sz="4" w:space="0" w:color="auto"/>
              <w:left w:val="single" w:sz="4" w:space="0" w:color="auto"/>
              <w:bottom w:val="single" w:sz="4" w:space="0" w:color="auto"/>
              <w:right w:val="single" w:sz="4" w:space="0" w:color="auto"/>
            </w:tcBorders>
          </w:tcPr>
          <w:p w14:paraId="1DF3BED5" w14:textId="49EC439F" w:rsidR="00CB2D13" w:rsidRPr="007A1D53" w:rsidRDefault="009A6332" w:rsidP="004459B5">
            <w:pPr>
              <w:jc w:val="center"/>
              <w:rPr>
                <w:lang w:val="fr-FR"/>
              </w:rPr>
            </w:pPr>
            <w:r>
              <w:rPr>
                <w:lang w:val="fr-FR"/>
              </w:rPr>
              <w:t>1</w:t>
            </w:r>
            <w:r w:rsidR="00F12691">
              <w:rPr>
                <w:lang w:val="fr-FR"/>
              </w:rPr>
              <w:t>569</w:t>
            </w:r>
          </w:p>
        </w:tc>
        <w:tc>
          <w:tcPr>
            <w:tcW w:w="1800" w:type="dxa"/>
            <w:tcBorders>
              <w:top w:val="single" w:sz="4" w:space="0" w:color="auto"/>
              <w:left w:val="single" w:sz="4" w:space="0" w:color="auto"/>
              <w:bottom w:val="single" w:sz="4" w:space="0" w:color="auto"/>
              <w:right w:val="single" w:sz="4" w:space="0" w:color="auto"/>
            </w:tcBorders>
          </w:tcPr>
          <w:p w14:paraId="2AECA528" w14:textId="3CD77FF3" w:rsidR="00CB2D13" w:rsidRPr="007A1D53" w:rsidRDefault="007D0E17">
            <w:pPr>
              <w:jc w:val="center"/>
              <w:rPr>
                <w:lang w:val="en-US"/>
              </w:rPr>
            </w:pPr>
            <w:r>
              <w:rPr>
                <w:lang w:val="en-US"/>
              </w:rPr>
              <w:t>2</w:t>
            </w:r>
            <w:r w:rsidR="006A3680">
              <w:rPr>
                <w:lang w:val="en-US"/>
              </w:rPr>
              <w:t>437</w:t>
            </w:r>
          </w:p>
        </w:tc>
        <w:tc>
          <w:tcPr>
            <w:tcW w:w="236" w:type="dxa"/>
            <w:tcBorders>
              <w:top w:val="nil"/>
              <w:left w:val="single" w:sz="4" w:space="0" w:color="auto"/>
              <w:bottom w:val="nil"/>
              <w:right w:val="nil"/>
            </w:tcBorders>
          </w:tcPr>
          <w:p w14:paraId="5388B6B6" w14:textId="77777777" w:rsidR="00CB2D13" w:rsidRPr="007A1D53" w:rsidRDefault="00CB2D13">
            <w:pPr>
              <w:jc w:val="center"/>
              <w:rPr>
                <w:lang w:val="en-US"/>
              </w:rPr>
            </w:pPr>
          </w:p>
        </w:tc>
        <w:tc>
          <w:tcPr>
            <w:tcW w:w="1276" w:type="dxa"/>
            <w:gridSpan w:val="2"/>
            <w:tcBorders>
              <w:top w:val="nil"/>
              <w:left w:val="nil"/>
              <w:bottom w:val="nil"/>
              <w:right w:val="nil"/>
            </w:tcBorders>
          </w:tcPr>
          <w:p w14:paraId="3ED65363" w14:textId="77777777" w:rsidR="00CB2D13" w:rsidRDefault="00CB2D13">
            <w:pPr>
              <w:jc w:val="center"/>
              <w:rPr>
                <w:b/>
                <w:lang w:val="en-US"/>
              </w:rPr>
            </w:pPr>
          </w:p>
        </w:tc>
      </w:tr>
      <w:tr w:rsidR="00886A84" w14:paraId="4F597D46" w14:textId="77777777" w:rsidTr="00886A84">
        <w:trPr>
          <w:cantSplit/>
          <w:trHeight w:val="61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0D3E5FF8" w14:textId="77777777" w:rsidR="00886A84" w:rsidRDefault="00886A84">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2CF47361" w14:textId="77777777" w:rsidR="00886A84" w:rsidRDefault="00886A84">
            <w:pPr>
              <w:rPr>
                <w:lang w:val="en-US"/>
              </w:rPr>
            </w:pPr>
            <w:r>
              <w:rPr>
                <w:lang w:val="en-US"/>
              </w:rPr>
              <w:t>6</w:t>
            </w:r>
          </w:p>
        </w:tc>
        <w:tc>
          <w:tcPr>
            <w:tcW w:w="3420" w:type="dxa"/>
            <w:tcBorders>
              <w:top w:val="single" w:sz="4" w:space="0" w:color="auto"/>
              <w:left w:val="single" w:sz="4" w:space="0" w:color="000000"/>
              <w:bottom w:val="single" w:sz="4" w:space="0" w:color="auto"/>
              <w:right w:val="single" w:sz="4" w:space="0" w:color="auto"/>
            </w:tcBorders>
            <w:hideMark/>
          </w:tcPr>
          <w:p w14:paraId="38FB1240" w14:textId="77777777" w:rsidR="00886A84" w:rsidRDefault="00886A84">
            <w:pPr>
              <w:rPr>
                <w:lang w:val="en-US"/>
              </w:rPr>
            </w:pPr>
            <w:r>
              <w:rPr>
                <w:lang w:val="en-US"/>
              </w:rPr>
              <w:t>Masa de cel putin de 25 tone, dar mai mica de 26 tone</w:t>
            </w:r>
          </w:p>
        </w:tc>
        <w:tc>
          <w:tcPr>
            <w:tcW w:w="1890" w:type="dxa"/>
            <w:tcBorders>
              <w:top w:val="single" w:sz="4" w:space="0" w:color="auto"/>
              <w:left w:val="single" w:sz="4" w:space="0" w:color="auto"/>
              <w:bottom w:val="single" w:sz="4" w:space="0" w:color="auto"/>
              <w:right w:val="single" w:sz="4" w:space="0" w:color="auto"/>
            </w:tcBorders>
          </w:tcPr>
          <w:p w14:paraId="12F7FC11" w14:textId="1348C32E" w:rsidR="00886A84" w:rsidRPr="007A1D53" w:rsidRDefault="005150D0" w:rsidP="00773543">
            <w:pPr>
              <w:jc w:val="center"/>
              <w:rPr>
                <w:lang w:val="fr-FR"/>
              </w:rPr>
            </w:pPr>
            <w:r>
              <w:rPr>
                <w:lang w:val="fr-FR"/>
              </w:rPr>
              <w:t>1569</w:t>
            </w:r>
          </w:p>
        </w:tc>
        <w:tc>
          <w:tcPr>
            <w:tcW w:w="1800" w:type="dxa"/>
            <w:tcBorders>
              <w:top w:val="single" w:sz="4" w:space="0" w:color="auto"/>
              <w:left w:val="single" w:sz="4" w:space="0" w:color="auto"/>
              <w:bottom w:val="single" w:sz="4" w:space="0" w:color="auto"/>
              <w:right w:val="single" w:sz="4" w:space="0" w:color="auto"/>
            </w:tcBorders>
          </w:tcPr>
          <w:p w14:paraId="4E8DD158" w14:textId="5EA90A0B" w:rsidR="00886A84" w:rsidRPr="007A1D53" w:rsidRDefault="007D0E17" w:rsidP="00773543">
            <w:pPr>
              <w:jc w:val="center"/>
              <w:rPr>
                <w:lang w:val="en-US"/>
              </w:rPr>
            </w:pPr>
            <w:r>
              <w:rPr>
                <w:lang w:val="en-US"/>
              </w:rPr>
              <w:t>2</w:t>
            </w:r>
            <w:r w:rsidR="006A3680">
              <w:rPr>
                <w:lang w:val="en-US"/>
              </w:rPr>
              <w:t>437</w:t>
            </w:r>
          </w:p>
        </w:tc>
        <w:tc>
          <w:tcPr>
            <w:tcW w:w="236" w:type="dxa"/>
            <w:tcBorders>
              <w:top w:val="nil"/>
              <w:left w:val="single" w:sz="4" w:space="0" w:color="auto"/>
              <w:bottom w:val="nil"/>
              <w:right w:val="nil"/>
            </w:tcBorders>
          </w:tcPr>
          <w:p w14:paraId="31A50D83" w14:textId="77777777" w:rsidR="00886A84" w:rsidRPr="007A1D53" w:rsidRDefault="00886A84">
            <w:pPr>
              <w:jc w:val="center"/>
              <w:rPr>
                <w:lang w:val="en-US"/>
              </w:rPr>
            </w:pPr>
          </w:p>
        </w:tc>
        <w:tc>
          <w:tcPr>
            <w:tcW w:w="1276" w:type="dxa"/>
            <w:gridSpan w:val="2"/>
            <w:tcBorders>
              <w:top w:val="nil"/>
              <w:left w:val="nil"/>
              <w:bottom w:val="nil"/>
              <w:right w:val="nil"/>
            </w:tcBorders>
          </w:tcPr>
          <w:p w14:paraId="24042DB0" w14:textId="77777777" w:rsidR="00886A84" w:rsidRDefault="00886A84">
            <w:pPr>
              <w:jc w:val="center"/>
              <w:rPr>
                <w:b/>
                <w:lang w:val="en-US"/>
              </w:rPr>
            </w:pPr>
          </w:p>
        </w:tc>
      </w:tr>
      <w:tr w:rsidR="00886A84" w14:paraId="39415B9A" w14:textId="77777777" w:rsidTr="00886A84">
        <w:trPr>
          <w:cantSplit/>
          <w:trHeight w:val="21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727B315" w14:textId="77777777" w:rsidR="00886A84" w:rsidRDefault="00886A84">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090DFF81" w14:textId="77777777" w:rsidR="00886A84" w:rsidRDefault="00886A84">
            <w:pPr>
              <w:rPr>
                <w:lang w:val="en-US"/>
              </w:rPr>
            </w:pPr>
            <w:r>
              <w:rPr>
                <w:lang w:val="en-US"/>
              </w:rPr>
              <w:t>7</w:t>
            </w:r>
          </w:p>
        </w:tc>
        <w:tc>
          <w:tcPr>
            <w:tcW w:w="3420" w:type="dxa"/>
            <w:tcBorders>
              <w:top w:val="single" w:sz="4" w:space="0" w:color="auto"/>
              <w:left w:val="single" w:sz="4" w:space="0" w:color="000000"/>
              <w:bottom w:val="nil"/>
              <w:right w:val="single" w:sz="4" w:space="0" w:color="auto"/>
            </w:tcBorders>
            <w:hideMark/>
          </w:tcPr>
          <w:p w14:paraId="790FA74A" w14:textId="77777777" w:rsidR="00886A84" w:rsidRDefault="00886A84" w:rsidP="00C97CBF">
            <w:pPr>
              <w:rPr>
                <w:lang w:val="en-US"/>
              </w:rPr>
            </w:pPr>
            <w:r>
              <w:rPr>
                <w:lang w:val="en-US"/>
              </w:rPr>
              <w:t>Masa de cel putin 26 tone</w:t>
            </w:r>
          </w:p>
        </w:tc>
        <w:tc>
          <w:tcPr>
            <w:tcW w:w="1890" w:type="dxa"/>
            <w:tcBorders>
              <w:top w:val="single" w:sz="4" w:space="0" w:color="auto"/>
              <w:left w:val="single" w:sz="4" w:space="0" w:color="auto"/>
              <w:bottom w:val="single" w:sz="4" w:space="0" w:color="auto"/>
              <w:right w:val="single" w:sz="4" w:space="0" w:color="auto"/>
            </w:tcBorders>
          </w:tcPr>
          <w:p w14:paraId="6891C142" w14:textId="7078F2DA" w:rsidR="00886A84" w:rsidRPr="007A1D53" w:rsidRDefault="009A6332" w:rsidP="00773543">
            <w:pPr>
              <w:jc w:val="center"/>
              <w:rPr>
                <w:lang w:val="fr-FR"/>
              </w:rPr>
            </w:pPr>
            <w:r>
              <w:rPr>
                <w:lang w:val="fr-FR"/>
              </w:rPr>
              <w:t>1</w:t>
            </w:r>
            <w:r w:rsidR="006A3680">
              <w:rPr>
                <w:lang w:val="fr-FR"/>
              </w:rPr>
              <w:t>569</w:t>
            </w:r>
          </w:p>
        </w:tc>
        <w:tc>
          <w:tcPr>
            <w:tcW w:w="1800" w:type="dxa"/>
            <w:tcBorders>
              <w:top w:val="single" w:sz="4" w:space="0" w:color="auto"/>
              <w:left w:val="single" w:sz="4" w:space="0" w:color="auto"/>
              <w:bottom w:val="single" w:sz="4" w:space="0" w:color="auto"/>
              <w:right w:val="single" w:sz="4" w:space="0" w:color="auto"/>
            </w:tcBorders>
          </w:tcPr>
          <w:p w14:paraId="3AAFF916" w14:textId="505B6E73" w:rsidR="00886A84" w:rsidRPr="007A1D53" w:rsidRDefault="007D0E17" w:rsidP="00773543">
            <w:pPr>
              <w:jc w:val="center"/>
              <w:rPr>
                <w:lang w:val="en-US"/>
              </w:rPr>
            </w:pPr>
            <w:r>
              <w:rPr>
                <w:lang w:val="en-US"/>
              </w:rPr>
              <w:t>2</w:t>
            </w:r>
            <w:r w:rsidR="006A3680">
              <w:rPr>
                <w:lang w:val="en-US"/>
              </w:rPr>
              <w:t>437</w:t>
            </w:r>
          </w:p>
        </w:tc>
        <w:tc>
          <w:tcPr>
            <w:tcW w:w="236" w:type="dxa"/>
            <w:tcBorders>
              <w:top w:val="nil"/>
              <w:left w:val="single" w:sz="4" w:space="0" w:color="auto"/>
              <w:bottom w:val="nil"/>
              <w:right w:val="nil"/>
            </w:tcBorders>
          </w:tcPr>
          <w:p w14:paraId="0BF3A15A" w14:textId="77777777" w:rsidR="00886A84" w:rsidRPr="007A1D53" w:rsidRDefault="00886A84">
            <w:pPr>
              <w:jc w:val="center"/>
              <w:rPr>
                <w:lang w:val="en-US"/>
              </w:rPr>
            </w:pPr>
          </w:p>
        </w:tc>
        <w:tc>
          <w:tcPr>
            <w:tcW w:w="1276" w:type="dxa"/>
            <w:gridSpan w:val="2"/>
            <w:tcBorders>
              <w:top w:val="nil"/>
              <w:left w:val="nil"/>
              <w:bottom w:val="nil"/>
              <w:right w:val="nil"/>
            </w:tcBorders>
          </w:tcPr>
          <w:p w14:paraId="1C81C3CD" w14:textId="77777777" w:rsidR="00886A84" w:rsidRDefault="00886A84">
            <w:pPr>
              <w:jc w:val="center"/>
              <w:rPr>
                <w:b/>
                <w:lang w:val="en-US"/>
              </w:rPr>
            </w:pPr>
          </w:p>
        </w:tc>
      </w:tr>
      <w:tr w:rsidR="00886A84" w14:paraId="03713ABD" w14:textId="77777777" w:rsidTr="007A1D53">
        <w:tc>
          <w:tcPr>
            <w:tcW w:w="720" w:type="dxa"/>
            <w:tcBorders>
              <w:top w:val="single" w:sz="4" w:space="0" w:color="auto"/>
              <w:left w:val="single" w:sz="4" w:space="0" w:color="auto"/>
              <w:bottom w:val="single" w:sz="4" w:space="0" w:color="auto"/>
              <w:right w:val="single" w:sz="4" w:space="0" w:color="auto"/>
            </w:tcBorders>
            <w:hideMark/>
          </w:tcPr>
          <w:p w14:paraId="1B63EB67" w14:textId="77777777" w:rsidR="00886A84" w:rsidRDefault="00886A84">
            <w:pPr>
              <w:rPr>
                <w:lang w:val="en-US"/>
              </w:rPr>
            </w:pPr>
            <w:r>
              <w:rPr>
                <w:lang w:val="en-US"/>
              </w:rPr>
              <w:t>III</w:t>
            </w:r>
          </w:p>
        </w:tc>
        <w:tc>
          <w:tcPr>
            <w:tcW w:w="450" w:type="dxa"/>
            <w:tcBorders>
              <w:top w:val="single" w:sz="4" w:space="0" w:color="auto"/>
              <w:left w:val="single" w:sz="4" w:space="0" w:color="auto"/>
              <w:bottom w:val="single" w:sz="4" w:space="0" w:color="auto"/>
              <w:right w:val="nil"/>
            </w:tcBorders>
          </w:tcPr>
          <w:p w14:paraId="634A9AB1" w14:textId="77777777" w:rsidR="00886A84" w:rsidRDefault="00886A84">
            <w:pPr>
              <w:rPr>
                <w:lang w:val="en-US"/>
              </w:rPr>
            </w:pPr>
          </w:p>
        </w:tc>
        <w:tc>
          <w:tcPr>
            <w:tcW w:w="3420" w:type="dxa"/>
            <w:tcBorders>
              <w:top w:val="single" w:sz="4" w:space="0" w:color="auto"/>
              <w:left w:val="nil"/>
              <w:bottom w:val="single" w:sz="4" w:space="0" w:color="auto"/>
              <w:right w:val="single" w:sz="4" w:space="0" w:color="auto"/>
            </w:tcBorders>
            <w:hideMark/>
          </w:tcPr>
          <w:p w14:paraId="401D750F" w14:textId="77777777" w:rsidR="00886A84" w:rsidRPr="00C97CBF" w:rsidRDefault="00886A84">
            <w:pPr>
              <w:pStyle w:val="Heading5"/>
              <w:jc w:val="center"/>
              <w:rPr>
                <w:i w:val="0"/>
              </w:rPr>
            </w:pPr>
            <w:r w:rsidRPr="00C97CBF">
              <w:rPr>
                <w:i w:val="0"/>
              </w:rPr>
              <w:t>Vehicule cu patru axe</w:t>
            </w:r>
          </w:p>
        </w:tc>
        <w:tc>
          <w:tcPr>
            <w:tcW w:w="1890" w:type="dxa"/>
            <w:tcBorders>
              <w:top w:val="single" w:sz="4" w:space="0" w:color="auto"/>
              <w:left w:val="single" w:sz="4" w:space="0" w:color="auto"/>
              <w:bottom w:val="single" w:sz="4" w:space="0" w:color="auto"/>
              <w:right w:val="single" w:sz="4" w:space="0" w:color="auto"/>
            </w:tcBorders>
            <w:hideMark/>
          </w:tcPr>
          <w:p w14:paraId="4520847C" w14:textId="77777777" w:rsidR="00886A84" w:rsidRPr="007A1D53" w:rsidRDefault="00886A84">
            <w:pPr>
              <w:jc w:val="center"/>
              <w:rPr>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0B876031" w14:textId="77777777" w:rsidR="00886A84" w:rsidRPr="007A1D53" w:rsidRDefault="00886A84">
            <w:pPr>
              <w:jc w:val="center"/>
              <w:rPr>
                <w:lang w:val="en-US"/>
              </w:rPr>
            </w:pPr>
          </w:p>
        </w:tc>
        <w:tc>
          <w:tcPr>
            <w:tcW w:w="236" w:type="dxa"/>
            <w:tcBorders>
              <w:top w:val="nil"/>
              <w:left w:val="single" w:sz="4" w:space="0" w:color="auto"/>
              <w:bottom w:val="nil"/>
              <w:right w:val="nil"/>
            </w:tcBorders>
          </w:tcPr>
          <w:p w14:paraId="6381F4CA" w14:textId="77777777" w:rsidR="00886A84" w:rsidRPr="007A1D53" w:rsidRDefault="00886A84">
            <w:pPr>
              <w:jc w:val="center"/>
              <w:rPr>
                <w:lang w:val="en-US"/>
              </w:rPr>
            </w:pPr>
          </w:p>
        </w:tc>
        <w:tc>
          <w:tcPr>
            <w:tcW w:w="1276" w:type="dxa"/>
            <w:gridSpan w:val="2"/>
            <w:tcBorders>
              <w:top w:val="nil"/>
              <w:left w:val="nil"/>
              <w:bottom w:val="nil"/>
              <w:right w:val="nil"/>
            </w:tcBorders>
          </w:tcPr>
          <w:p w14:paraId="0B98E40B" w14:textId="77777777" w:rsidR="00886A84" w:rsidRDefault="00886A84">
            <w:pPr>
              <w:jc w:val="center"/>
              <w:rPr>
                <w:b/>
                <w:lang w:val="en-US"/>
              </w:rPr>
            </w:pPr>
          </w:p>
        </w:tc>
      </w:tr>
      <w:tr w:rsidR="00886A84" w14:paraId="64E257BC" w14:textId="77777777" w:rsidTr="00A748A0">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29E715BD" w14:textId="77777777" w:rsidR="00886A84" w:rsidRDefault="00886A84">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2139CC87" w14:textId="77777777" w:rsidR="00886A84" w:rsidRDefault="00886A84">
            <w:pPr>
              <w:rPr>
                <w:lang w:val="en-US"/>
              </w:rPr>
            </w:pPr>
            <w:r>
              <w:rPr>
                <w:lang w:val="en-US"/>
              </w:rPr>
              <w:t>1</w:t>
            </w:r>
          </w:p>
        </w:tc>
        <w:tc>
          <w:tcPr>
            <w:tcW w:w="3420" w:type="dxa"/>
            <w:tcBorders>
              <w:top w:val="single" w:sz="4" w:space="0" w:color="auto"/>
              <w:left w:val="single" w:sz="4" w:space="0" w:color="000000"/>
              <w:bottom w:val="single" w:sz="4" w:space="0" w:color="auto"/>
              <w:right w:val="single" w:sz="4" w:space="0" w:color="auto"/>
            </w:tcBorders>
            <w:hideMark/>
          </w:tcPr>
          <w:p w14:paraId="41681ADA" w14:textId="77777777" w:rsidR="00886A84" w:rsidRDefault="00886A84">
            <w:pPr>
              <w:rPr>
                <w:lang w:val="fr-FR"/>
              </w:rPr>
            </w:pPr>
            <w:r>
              <w:rPr>
                <w:lang w:val="fr-FR"/>
              </w:rPr>
              <w:t>Masa de cel  putin de 23 tone, dar mai mica de 25 tone</w:t>
            </w:r>
          </w:p>
        </w:tc>
        <w:tc>
          <w:tcPr>
            <w:tcW w:w="1890" w:type="dxa"/>
            <w:tcBorders>
              <w:top w:val="single" w:sz="4" w:space="0" w:color="auto"/>
              <w:left w:val="single" w:sz="4" w:space="0" w:color="auto"/>
              <w:bottom w:val="single" w:sz="4" w:space="0" w:color="auto"/>
              <w:right w:val="single" w:sz="4" w:space="0" w:color="auto"/>
            </w:tcBorders>
          </w:tcPr>
          <w:p w14:paraId="51DB05CB" w14:textId="7FA33B78" w:rsidR="00886A84" w:rsidRPr="007A1D53" w:rsidRDefault="004502A5">
            <w:pPr>
              <w:jc w:val="center"/>
              <w:rPr>
                <w:lang w:val="fr-FR"/>
              </w:rPr>
            </w:pPr>
            <w:r>
              <w:rPr>
                <w:lang w:val="fr-FR"/>
              </w:rPr>
              <w:t>945</w:t>
            </w:r>
          </w:p>
        </w:tc>
        <w:tc>
          <w:tcPr>
            <w:tcW w:w="1800" w:type="dxa"/>
            <w:tcBorders>
              <w:top w:val="single" w:sz="4" w:space="0" w:color="auto"/>
              <w:left w:val="single" w:sz="4" w:space="0" w:color="auto"/>
              <w:bottom w:val="single" w:sz="4" w:space="0" w:color="auto"/>
              <w:right w:val="single" w:sz="4" w:space="0" w:color="auto"/>
            </w:tcBorders>
          </w:tcPr>
          <w:p w14:paraId="5A7A2C76" w14:textId="44018B8B" w:rsidR="00886A84" w:rsidRPr="007A1D53" w:rsidRDefault="008C2E74">
            <w:pPr>
              <w:jc w:val="center"/>
              <w:rPr>
                <w:lang w:val="en-US"/>
              </w:rPr>
            </w:pPr>
            <w:r>
              <w:rPr>
                <w:lang w:val="en-US"/>
              </w:rPr>
              <w:t>9</w:t>
            </w:r>
            <w:r w:rsidR="00400F82">
              <w:rPr>
                <w:lang w:val="en-US"/>
              </w:rPr>
              <w:t>60</w:t>
            </w:r>
          </w:p>
        </w:tc>
        <w:tc>
          <w:tcPr>
            <w:tcW w:w="236" w:type="dxa"/>
            <w:tcBorders>
              <w:top w:val="nil"/>
              <w:left w:val="single" w:sz="4" w:space="0" w:color="auto"/>
              <w:bottom w:val="nil"/>
              <w:right w:val="nil"/>
            </w:tcBorders>
          </w:tcPr>
          <w:p w14:paraId="1C08A467" w14:textId="77777777" w:rsidR="00886A84" w:rsidRPr="007A1D53" w:rsidRDefault="00886A84">
            <w:pPr>
              <w:jc w:val="center"/>
              <w:rPr>
                <w:lang w:val="en-US"/>
              </w:rPr>
            </w:pPr>
          </w:p>
        </w:tc>
        <w:tc>
          <w:tcPr>
            <w:tcW w:w="1276" w:type="dxa"/>
            <w:gridSpan w:val="2"/>
            <w:tcBorders>
              <w:top w:val="nil"/>
              <w:left w:val="nil"/>
              <w:bottom w:val="nil"/>
              <w:right w:val="nil"/>
            </w:tcBorders>
          </w:tcPr>
          <w:p w14:paraId="1297CEB9" w14:textId="77777777" w:rsidR="00886A84" w:rsidRDefault="00886A84">
            <w:pPr>
              <w:jc w:val="center"/>
              <w:rPr>
                <w:b/>
                <w:lang w:val="en-US"/>
              </w:rPr>
            </w:pPr>
          </w:p>
        </w:tc>
      </w:tr>
      <w:tr w:rsidR="00886A84" w14:paraId="666999AC" w14:textId="77777777" w:rsidTr="00A748A0">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5A4CC0E7" w14:textId="77777777" w:rsidR="00886A84" w:rsidRDefault="00886A84">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4D91568D" w14:textId="77777777" w:rsidR="00886A84" w:rsidRDefault="00886A84">
            <w:pPr>
              <w:rPr>
                <w:lang w:val="en-US"/>
              </w:rPr>
            </w:pPr>
            <w:r>
              <w:rPr>
                <w:lang w:val="en-US"/>
              </w:rPr>
              <w:t>2</w:t>
            </w:r>
          </w:p>
        </w:tc>
        <w:tc>
          <w:tcPr>
            <w:tcW w:w="3420" w:type="dxa"/>
            <w:tcBorders>
              <w:top w:val="single" w:sz="4" w:space="0" w:color="auto"/>
              <w:left w:val="single" w:sz="4" w:space="0" w:color="000000"/>
              <w:bottom w:val="single" w:sz="4" w:space="0" w:color="auto"/>
              <w:right w:val="single" w:sz="4" w:space="0" w:color="auto"/>
            </w:tcBorders>
            <w:hideMark/>
          </w:tcPr>
          <w:p w14:paraId="5BB249FE" w14:textId="77777777" w:rsidR="00886A84" w:rsidRDefault="00886A84" w:rsidP="00725B70">
            <w:pPr>
              <w:rPr>
                <w:lang w:val="fr-FR"/>
              </w:rPr>
            </w:pPr>
            <w:r>
              <w:rPr>
                <w:lang w:val="fr-FR"/>
              </w:rPr>
              <w:t>Masa de cel putin de 25 tone, dar mai mica de 27 tone</w:t>
            </w:r>
          </w:p>
        </w:tc>
        <w:tc>
          <w:tcPr>
            <w:tcW w:w="1890" w:type="dxa"/>
            <w:tcBorders>
              <w:top w:val="single" w:sz="4" w:space="0" w:color="auto"/>
              <w:left w:val="single" w:sz="4" w:space="0" w:color="auto"/>
              <w:bottom w:val="single" w:sz="4" w:space="0" w:color="auto"/>
              <w:right w:val="single" w:sz="4" w:space="0" w:color="auto"/>
            </w:tcBorders>
          </w:tcPr>
          <w:p w14:paraId="61CD8F41" w14:textId="38CE213D" w:rsidR="00886A84" w:rsidRPr="007A1D53" w:rsidRDefault="00F54136">
            <w:pPr>
              <w:jc w:val="center"/>
              <w:rPr>
                <w:lang w:val="fr-FR"/>
              </w:rPr>
            </w:pPr>
            <w:r>
              <w:rPr>
                <w:lang w:val="fr-FR"/>
              </w:rPr>
              <w:t>945</w:t>
            </w:r>
          </w:p>
        </w:tc>
        <w:tc>
          <w:tcPr>
            <w:tcW w:w="1800" w:type="dxa"/>
            <w:tcBorders>
              <w:top w:val="single" w:sz="4" w:space="0" w:color="auto"/>
              <w:left w:val="single" w:sz="4" w:space="0" w:color="auto"/>
              <w:bottom w:val="single" w:sz="4" w:space="0" w:color="auto"/>
              <w:right w:val="single" w:sz="4" w:space="0" w:color="auto"/>
            </w:tcBorders>
          </w:tcPr>
          <w:p w14:paraId="25FDA5BA" w14:textId="391C7446" w:rsidR="00886A84" w:rsidRPr="007A1D53" w:rsidRDefault="00CF0002">
            <w:pPr>
              <w:jc w:val="center"/>
              <w:rPr>
                <w:lang w:val="en-US"/>
              </w:rPr>
            </w:pPr>
            <w:r>
              <w:rPr>
                <w:lang w:val="en-US"/>
              </w:rPr>
              <w:t>1</w:t>
            </w:r>
            <w:r w:rsidR="008C2E74">
              <w:rPr>
                <w:lang w:val="en-US"/>
              </w:rPr>
              <w:t>4</w:t>
            </w:r>
            <w:r w:rsidR="00D67B2C">
              <w:rPr>
                <w:lang w:val="en-US"/>
              </w:rPr>
              <w:t>98</w:t>
            </w:r>
          </w:p>
        </w:tc>
        <w:tc>
          <w:tcPr>
            <w:tcW w:w="236" w:type="dxa"/>
            <w:tcBorders>
              <w:top w:val="nil"/>
              <w:left w:val="single" w:sz="4" w:space="0" w:color="auto"/>
              <w:bottom w:val="nil"/>
              <w:right w:val="nil"/>
            </w:tcBorders>
          </w:tcPr>
          <w:p w14:paraId="0ECBA6BE" w14:textId="77777777" w:rsidR="00886A84" w:rsidRPr="007A1D53" w:rsidRDefault="00886A84">
            <w:pPr>
              <w:jc w:val="center"/>
              <w:rPr>
                <w:lang w:val="en-US"/>
              </w:rPr>
            </w:pPr>
          </w:p>
        </w:tc>
        <w:tc>
          <w:tcPr>
            <w:tcW w:w="1276" w:type="dxa"/>
            <w:gridSpan w:val="2"/>
            <w:tcBorders>
              <w:top w:val="nil"/>
              <w:left w:val="nil"/>
              <w:bottom w:val="nil"/>
              <w:right w:val="nil"/>
            </w:tcBorders>
          </w:tcPr>
          <w:p w14:paraId="35C87627" w14:textId="77777777" w:rsidR="00886A84" w:rsidRDefault="00886A84">
            <w:pPr>
              <w:jc w:val="center"/>
              <w:rPr>
                <w:b/>
                <w:lang w:val="en-US"/>
              </w:rPr>
            </w:pPr>
          </w:p>
        </w:tc>
      </w:tr>
      <w:tr w:rsidR="00886A84" w14:paraId="0E3E576B" w14:textId="77777777" w:rsidTr="00A748A0">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C393DB6" w14:textId="77777777" w:rsidR="00886A84" w:rsidRDefault="00886A84">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3B017457" w14:textId="77777777" w:rsidR="00886A84" w:rsidRDefault="00886A84">
            <w:pPr>
              <w:rPr>
                <w:lang w:val="en-US"/>
              </w:rPr>
            </w:pPr>
            <w:r>
              <w:rPr>
                <w:lang w:val="en-US"/>
              </w:rPr>
              <w:t>3</w:t>
            </w:r>
          </w:p>
        </w:tc>
        <w:tc>
          <w:tcPr>
            <w:tcW w:w="3420" w:type="dxa"/>
            <w:tcBorders>
              <w:top w:val="single" w:sz="4" w:space="0" w:color="auto"/>
              <w:left w:val="single" w:sz="4" w:space="0" w:color="000000"/>
              <w:bottom w:val="single" w:sz="4" w:space="0" w:color="auto"/>
              <w:right w:val="single" w:sz="4" w:space="0" w:color="auto"/>
            </w:tcBorders>
            <w:hideMark/>
          </w:tcPr>
          <w:p w14:paraId="41D905F2" w14:textId="77777777" w:rsidR="00886A84" w:rsidRDefault="00886A84" w:rsidP="00C97CBF">
            <w:pPr>
              <w:rPr>
                <w:lang w:val="fr-FR"/>
              </w:rPr>
            </w:pPr>
            <w:r>
              <w:rPr>
                <w:lang w:val="fr-FR"/>
              </w:rPr>
              <w:t>Masa de cel putin de 27 tone, dar mai mica de 29 tone</w:t>
            </w:r>
          </w:p>
        </w:tc>
        <w:tc>
          <w:tcPr>
            <w:tcW w:w="1890" w:type="dxa"/>
            <w:tcBorders>
              <w:top w:val="single" w:sz="4" w:space="0" w:color="auto"/>
              <w:left w:val="single" w:sz="4" w:space="0" w:color="auto"/>
              <w:bottom w:val="single" w:sz="4" w:space="0" w:color="auto"/>
              <w:right w:val="single" w:sz="4" w:space="0" w:color="auto"/>
            </w:tcBorders>
          </w:tcPr>
          <w:p w14:paraId="3DC5F4AC" w14:textId="74AA2664" w:rsidR="00886A84" w:rsidRPr="007A1D53" w:rsidRDefault="00F5078F">
            <w:pPr>
              <w:jc w:val="center"/>
              <w:rPr>
                <w:lang w:val="fr-FR"/>
              </w:rPr>
            </w:pPr>
            <w:r>
              <w:rPr>
                <w:lang w:val="fr-FR"/>
              </w:rPr>
              <w:t>1</w:t>
            </w:r>
            <w:r w:rsidR="00D4459A">
              <w:rPr>
                <w:lang w:val="fr-FR"/>
              </w:rPr>
              <w:t>4</w:t>
            </w:r>
            <w:r w:rsidR="000C1D0F">
              <w:rPr>
                <w:lang w:val="fr-FR"/>
              </w:rPr>
              <w:t>98</w:t>
            </w:r>
          </w:p>
        </w:tc>
        <w:tc>
          <w:tcPr>
            <w:tcW w:w="1800" w:type="dxa"/>
            <w:tcBorders>
              <w:top w:val="single" w:sz="4" w:space="0" w:color="auto"/>
              <w:left w:val="single" w:sz="4" w:space="0" w:color="auto"/>
              <w:bottom w:val="single" w:sz="4" w:space="0" w:color="auto"/>
              <w:right w:val="single" w:sz="4" w:space="0" w:color="auto"/>
            </w:tcBorders>
          </w:tcPr>
          <w:p w14:paraId="6E484991" w14:textId="0EAA4CE0" w:rsidR="00886A84" w:rsidRPr="007A1D53" w:rsidRDefault="00A852EE">
            <w:pPr>
              <w:jc w:val="center"/>
              <w:rPr>
                <w:lang w:val="en-US"/>
              </w:rPr>
            </w:pPr>
            <w:r>
              <w:rPr>
                <w:lang w:val="en-US"/>
              </w:rPr>
              <w:t>2377</w:t>
            </w:r>
          </w:p>
        </w:tc>
        <w:tc>
          <w:tcPr>
            <w:tcW w:w="236" w:type="dxa"/>
            <w:tcBorders>
              <w:top w:val="nil"/>
              <w:left w:val="single" w:sz="4" w:space="0" w:color="auto"/>
              <w:bottom w:val="nil"/>
              <w:right w:val="nil"/>
            </w:tcBorders>
          </w:tcPr>
          <w:p w14:paraId="663B2CC5" w14:textId="77777777" w:rsidR="00886A84" w:rsidRPr="007A1D53" w:rsidRDefault="00886A84">
            <w:pPr>
              <w:jc w:val="center"/>
              <w:rPr>
                <w:lang w:val="en-US"/>
              </w:rPr>
            </w:pPr>
          </w:p>
        </w:tc>
        <w:tc>
          <w:tcPr>
            <w:tcW w:w="1276" w:type="dxa"/>
            <w:gridSpan w:val="2"/>
            <w:tcBorders>
              <w:top w:val="nil"/>
              <w:left w:val="nil"/>
              <w:bottom w:val="nil"/>
              <w:right w:val="nil"/>
            </w:tcBorders>
          </w:tcPr>
          <w:p w14:paraId="07316D64" w14:textId="77777777" w:rsidR="00886A84" w:rsidRDefault="00886A84">
            <w:pPr>
              <w:jc w:val="center"/>
              <w:rPr>
                <w:b/>
                <w:lang w:val="en-US"/>
              </w:rPr>
            </w:pPr>
          </w:p>
        </w:tc>
      </w:tr>
      <w:tr w:rsidR="00886A84" w14:paraId="479E08F6" w14:textId="77777777" w:rsidTr="00A748A0">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08AC5F4B" w14:textId="77777777" w:rsidR="00886A84" w:rsidRDefault="00886A84">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57D0754B" w14:textId="77777777" w:rsidR="00886A84" w:rsidRDefault="00886A84">
            <w:pPr>
              <w:rPr>
                <w:lang w:val="en-US"/>
              </w:rPr>
            </w:pPr>
            <w:r>
              <w:rPr>
                <w:lang w:val="en-US"/>
              </w:rPr>
              <w:t>4</w:t>
            </w:r>
          </w:p>
        </w:tc>
        <w:tc>
          <w:tcPr>
            <w:tcW w:w="3420" w:type="dxa"/>
            <w:tcBorders>
              <w:top w:val="single" w:sz="4" w:space="0" w:color="auto"/>
              <w:left w:val="single" w:sz="4" w:space="0" w:color="000000"/>
              <w:bottom w:val="single" w:sz="4" w:space="0" w:color="auto"/>
              <w:right w:val="single" w:sz="4" w:space="0" w:color="auto"/>
            </w:tcBorders>
            <w:hideMark/>
          </w:tcPr>
          <w:p w14:paraId="7330AF29" w14:textId="77777777" w:rsidR="00886A84" w:rsidRDefault="00886A84">
            <w:pPr>
              <w:rPr>
                <w:lang w:val="fr-FR"/>
              </w:rPr>
            </w:pPr>
            <w:r>
              <w:rPr>
                <w:lang w:val="fr-FR"/>
              </w:rPr>
              <w:t>Masa de cel putin de 29 tone, dar mai mica de 31 tone</w:t>
            </w:r>
          </w:p>
        </w:tc>
        <w:tc>
          <w:tcPr>
            <w:tcW w:w="1890" w:type="dxa"/>
            <w:tcBorders>
              <w:top w:val="single" w:sz="4" w:space="0" w:color="auto"/>
              <w:left w:val="single" w:sz="4" w:space="0" w:color="auto"/>
              <w:bottom w:val="single" w:sz="4" w:space="0" w:color="auto"/>
              <w:right w:val="single" w:sz="4" w:space="0" w:color="auto"/>
            </w:tcBorders>
          </w:tcPr>
          <w:p w14:paraId="2DBCADD5" w14:textId="2EE7292A" w:rsidR="00886A84" w:rsidRPr="007A1D53" w:rsidRDefault="000B6E8C">
            <w:pPr>
              <w:jc w:val="center"/>
              <w:rPr>
                <w:lang w:val="fr-FR"/>
              </w:rPr>
            </w:pPr>
            <w:r>
              <w:rPr>
                <w:lang w:val="fr-FR"/>
              </w:rPr>
              <w:t>2</w:t>
            </w:r>
            <w:r w:rsidR="000A620A">
              <w:rPr>
                <w:lang w:val="fr-FR"/>
              </w:rPr>
              <w:t>377</w:t>
            </w:r>
          </w:p>
        </w:tc>
        <w:tc>
          <w:tcPr>
            <w:tcW w:w="1800" w:type="dxa"/>
            <w:tcBorders>
              <w:top w:val="single" w:sz="4" w:space="0" w:color="auto"/>
              <w:left w:val="single" w:sz="4" w:space="0" w:color="auto"/>
              <w:bottom w:val="single" w:sz="4" w:space="0" w:color="auto"/>
              <w:right w:val="single" w:sz="4" w:space="0" w:color="auto"/>
            </w:tcBorders>
          </w:tcPr>
          <w:p w14:paraId="3A659A9F" w14:textId="0D01E47D" w:rsidR="00886A84" w:rsidRPr="007A1D53" w:rsidRDefault="000E0EDB">
            <w:pPr>
              <w:jc w:val="center"/>
              <w:rPr>
                <w:lang w:val="en-US"/>
              </w:rPr>
            </w:pPr>
            <w:r>
              <w:rPr>
                <w:lang w:val="en-US"/>
              </w:rPr>
              <w:t>3</w:t>
            </w:r>
            <w:r w:rsidR="006432D9">
              <w:rPr>
                <w:lang w:val="en-US"/>
              </w:rPr>
              <w:t>527</w:t>
            </w:r>
          </w:p>
        </w:tc>
        <w:tc>
          <w:tcPr>
            <w:tcW w:w="236" w:type="dxa"/>
            <w:tcBorders>
              <w:top w:val="nil"/>
              <w:left w:val="single" w:sz="4" w:space="0" w:color="auto"/>
              <w:bottom w:val="nil"/>
              <w:right w:val="nil"/>
            </w:tcBorders>
          </w:tcPr>
          <w:p w14:paraId="66E9A239" w14:textId="77777777" w:rsidR="00886A84" w:rsidRPr="007A1D53" w:rsidRDefault="00886A84">
            <w:pPr>
              <w:jc w:val="center"/>
              <w:rPr>
                <w:lang w:val="en-US"/>
              </w:rPr>
            </w:pPr>
          </w:p>
        </w:tc>
        <w:tc>
          <w:tcPr>
            <w:tcW w:w="1276" w:type="dxa"/>
            <w:gridSpan w:val="2"/>
            <w:tcBorders>
              <w:top w:val="nil"/>
              <w:left w:val="nil"/>
              <w:bottom w:val="nil"/>
              <w:right w:val="nil"/>
            </w:tcBorders>
          </w:tcPr>
          <w:p w14:paraId="2C014418" w14:textId="77777777" w:rsidR="00886A84" w:rsidRDefault="00886A84">
            <w:pPr>
              <w:jc w:val="center"/>
              <w:rPr>
                <w:b/>
                <w:lang w:val="en-US"/>
              </w:rPr>
            </w:pPr>
          </w:p>
        </w:tc>
      </w:tr>
      <w:tr w:rsidR="00886A84" w14:paraId="0C235668" w14:textId="77777777" w:rsidTr="00886A84">
        <w:trPr>
          <w:cantSplit/>
          <w:trHeight w:val="58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14CAA0B5" w14:textId="77777777" w:rsidR="00886A84" w:rsidRDefault="00886A84">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3C840357" w14:textId="77777777" w:rsidR="00886A84" w:rsidRDefault="00886A84">
            <w:pPr>
              <w:rPr>
                <w:lang w:val="en-US"/>
              </w:rPr>
            </w:pPr>
            <w:r>
              <w:rPr>
                <w:lang w:val="en-US"/>
              </w:rPr>
              <w:t>5</w:t>
            </w:r>
          </w:p>
        </w:tc>
        <w:tc>
          <w:tcPr>
            <w:tcW w:w="3420" w:type="dxa"/>
            <w:tcBorders>
              <w:top w:val="single" w:sz="4" w:space="0" w:color="auto"/>
              <w:left w:val="single" w:sz="4" w:space="0" w:color="000000"/>
              <w:bottom w:val="single" w:sz="4" w:space="0" w:color="auto"/>
              <w:right w:val="single" w:sz="4" w:space="0" w:color="auto"/>
            </w:tcBorders>
            <w:hideMark/>
          </w:tcPr>
          <w:p w14:paraId="2F80F44D" w14:textId="77777777" w:rsidR="00886A84" w:rsidRDefault="00886A84">
            <w:pPr>
              <w:rPr>
                <w:lang w:val="en-US"/>
              </w:rPr>
            </w:pPr>
            <w:r>
              <w:rPr>
                <w:lang w:val="en-US"/>
              </w:rPr>
              <w:t>Masa de cel putin de 31 tone, dar mai mica de 32 tone</w:t>
            </w:r>
          </w:p>
        </w:tc>
        <w:tc>
          <w:tcPr>
            <w:tcW w:w="1890" w:type="dxa"/>
            <w:tcBorders>
              <w:top w:val="single" w:sz="4" w:space="0" w:color="auto"/>
              <w:left w:val="single" w:sz="4" w:space="0" w:color="auto"/>
              <w:bottom w:val="single" w:sz="4" w:space="0" w:color="auto"/>
              <w:right w:val="single" w:sz="4" w:space="0" w:color="auto"/>
            </w:tcBorders>
          </w:tcPr>
          <w:p w14:paraId="012903B2" w14:textId="2C7B8046" w:rsidR="00886A84" w:rsidRPr="007A1D53" w:rsidRDefault="009A6332" w:rsidP="00773543">
            <w:pPr>
              <w:jc w:val="center"/>
              <w:rPr>
                <w:lang w:val="fr-FR"/>
              </w:rPr>
            </w:pPr>
            <w:r>
              <w:rPr>
                <w:lang w:val="fr-FR"/>
              </w:rPr>
              <w:t>2</w:t>
            </w:r>
            <w:r w:rsidR="00745A5F">
              <w:rPr>
                <w:lang w:val="fr-FR"/>
              </w:rPr>
              <w:t>377</w:t>
            </w:r>
          </w:p>
        </w:tc>
        <w:tc>
          <w:tcPr>
            <w:tcW w:w="1800" w:type="dxa"/>
            <w:tcBorders>
              <w:top w:val="single" w:sz="4" w:space="0" w:color="auto"/>
              <w:left w:val="single" w:sz="4" w:space="0" w:color="auto"/>
              <w:bottom w:val="single" w:sz="4" w:space="0" w:color="auto"/>
              <w:right w:val="single" w:sz="4" w:space="0" w:color="auto"/>
            </w:tcBorders>
          </w:tcPr>
          <w:p w14:paraId="1D7F6F5A" w14:textId="64C3857B" w:rsidR="00886A84" w:rsidRPr="007A1D53" w:rsidRDefault="00CF0002" w:rsidP="00773543">
            <w:pPr>
              <w:jc w:val="center"/>
              <w:rPr>
                <w:lang w:val="en-US"/>
              </w:rPr>
            </w:pPr>
            <w:r>
              <w:rPr>
                <w:lang w:val="en-US"/>
              </w:rPr>
              <w:t>3</w:t>
            </w:r>
            <w:r w:rsidR="00AC1A0C">
              <w:rPr>
                <w:lang w:val="en-US"/>
              </w:rPr>
              <w:t>527</w:t>
            </w:r>
          </w:p>
        </w:tc>
        <w:tc>
          <w:tcPr>
            <w:tcW w:w="236" w:type="dxa"/>
            <w:tcBorders>
              <w:top w:val="nil"/>
              <w:left w:val="single" w:sz="4" w:space="0" w:color="auto"/>
              <w:bottom w:val="nil"/>
              <w:right w:val="nil"/>
            </w:tcBorders>
          </w:tcPr>
          <w:p w14:paraId="3CDF7F34" w14:textId="77777777" w:rsidR="00886A84" w:rsidRPr="007A1D53" w:rsidRDefault="00886A84">
            <w:pPr>
              <w:jc w:val="center"/>
              <w:rPr>
                <w:lang w:val="en-US"/>
              </w:rPr>
            </w:pPr>
          </w:p>
        </w:tc>
        <w:tc>
          <w:tcPr>
            <w:tcW w:w="1276" w:type="dxa"/>
            <w:gridSpan w:val="2"/>
            <w:tcBorders>
              <w:top w:val="nil"/>
              <w:left w:val="nil"/>
              <w:bottom w:val="nil"/>
              <w:right w:val="nil"/>
            </w:tcBorders>
          </w:tcPr>
          <w:p w14:paraId="651FB303" w14:textId="77777777" w:rsidR="00886A84" w:rsidRDefault="00886A84">
            <w:pPr>
              <w:jc w:val="center"/>
              <w:rPr>
                <w:b/>
                <w:lang w:val="en-US"/>
              </w:rPr>
            </w:pPr>
          </w:p>
        </w:tc>
      </w:tr>
      <w:tr w:rsidR="00886A84" w14:paraId="0CB82402" w14:textId="77777777" w:rsidTr="00886A84">
        <w:trPr>
          <w:cantSplit/>
          <w:trHeight w:val="24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42B67EDD" w14:textId="77777777" w:rsidR="00886A84" w:rsidRDefault="00886A84">
            <w:pPr>
              <w:rPr>
                <w:lang w:val="en-US"/>
              </w:rPr>
            </w:pPr>
          </w:p>
        </w:tc>
        <w:tc>
          <w:tcPr>
            <w:tcW w:w="450" w:type="dxa"/>
            <w:tcBorders>
              <w:top w:val="single" w:sz="4" w:space="0" w:color="auto"/>
              <w:left w:val="single" w:sz="4" w:space="0" w:color="auto"/>
              <w:bottom w:val="single" w:sz="4" w:space="0" w:color="auto"/>
              <w:right w:val="single" w:sz="4" w:space="0" w:color="000000"/>
            </w:tcBorders>
            <w:hideMark/>
          </w:tcPr>
          <w:p w14:paraId="6E2DCF21" w14:textId="77777777" w:rsidR="00886A84" w:rsidRDefault="00886A84">
            <w:pPr>
              <w:rPr>
                <w:lang w:val="en-US"/>
              </w:rPr>
            </w:pPr>
            <w:r>
              <w:rPr>
                <w:lang w:val="en-US"/>
              </w:rPr>
              <w:t>6</w:t>
            </w:r>
          </w:p>
        </w:tc>
        <w:tc>
          <w:tcPr>
            <w:tcW w:w="3420" w:type="dxa"/>
            <w:tcBorders>
              <w:top w:val="single" w:sz="4" w:space="0" w:color="auto"/>
              <w:left w:val="single" w:sz="4" w:space="0" w:color="000000"/>
              <w:bottom w:val="single" w:sz="4" w:space="0" w:color="auto"/>
              <w:right w:val="single" w:sz="4" w:space="0" w:color="auto"/>
            </w:tcBorders>
            <w:hideMark/>
          </w:tcPr>
          <w:p w14:paraId="6E7025F0" w14:textId="77777777" w:rsidR="00886A84" w:rsidRDefault="00886A84">
            <w:pPr>
              <w:rPr>
                <w:lang w:val="en-US"/>
              </w:rPr>
            </w:pPr>
            <w:r>
              <w:rPr>
                <w:lang w:val="en-US"/>
              </w:rPr>
              <w:t>Masa de cel putin 32 tone</w:t>
            </w:r>
          </w:p>
        </w:tc>
        <w:tc>
          <w:tcPr>
            <w:tcW w:w="1890" w:type="dxa"/>
            <w:tcBorders>
              <w:top w:val="single" w:sz="4" w:space="0" w:color="auto"/>
              <w:left w:val="single" w:sz="4" w:space="0" w:color="auto"/>
              <w:bottom w:val="single" w:sz="4" w:space="0" w:color="auto"/>
              <w:right w:val="single" w:sz="4" w:space="0" w:color="auto"/>
            </w:tcBorders>
          </w:tcPr>
          <w:p w14:paraId="5F6C5941" w14:textId="1AB035D3" w:rsidR="00886A84" w:rsidRPr="007A1D53" w:rsidRDefault="009A6332" w:rsidP="00773543">
            <w:pPr>
              <w:jc w:val="center"/>
              <w:rPr>
                <w:lang w:val="fr-FR"/>
              </w:rPr>
            </w:pPr>
            <w:r>
              <w:rPr>
                <w:lang w:val="fr-FR"/>
              </w:rPr>
              <w:t>2</w:t>
            </w:r>
            <w:r w:rsidR="00B648C8">
              <w:rPr>
                <w:lang w:val="fr-FR"/>
              </w:rPr>
              <w:t>377</w:t>
            </w:r>
          </w:p>
        </w:tc>
        <w:tc>
          <w:tcPr>
            <w:tcW w:w="1800" w:type="dxa"/>
            <w:tcBorders>
              <w:top w:val="single" w:sz="4" w:space="0" w:color="auto"/>
              <w:left w:val="single" w:sz="4" w:space="0" w:color="auto"/>
              <w:bottom w:val="single" w:sz="4" w:space="0" w:color="auto"/>
              <w:right w:val="single" w:sz="4" w:space="0" w:color="auto"/>
            </w:tcBorders>
          </w:tcPr>
          <w:p w14:paraId="5AA8F033" w14:textId="2B546288" w:rsidR="00886A84" w:rsidRPr="007A1D53" w:rsidRDefault="00CF0002" w:rsidP="00773543">
            <w:pPr>
              <w:jc w:val="center"/>
              <w:rPr>
                <w:lang w:val="en-US"/>
              </w:rPr>
            </w:pPr>
            <w:r>
              <w:rPr>
                <w:lang w:val="en-US"/>
              </w:rPr>
              <w:t>3</w:t>
            </w:r>
            <w:r w:rsidR="00B648C8">
              <w:rPr>
                <w:lang w:val="en-US"/>
              </w:rPr>
              <w:t>527</w:t>
            </w:r>
          </w:p>
        </w:tc>
        <w:tc>
          <w:tcPr>
            <w:tcW w:w="236" w:type="dxa"/>
            <w:tcBorders>
              <w:top w:val="nil"/>
              <w:left w:val="single" w:sz="4" w:space="0" w:color="auto"/>
              <w:bottom w:val="nil"/>
              <w:right w:val="nil"/>
            </w:tcBorders>
          </w:tcPr>
          <w:p w14:paraId="1E13A959" w14:textId="77777777" w:rsidR="00886A84" w:rsidRPr="007A1D53" w:rsidRDefault="00886A84">
            <w:pPr>
              <w:jc w:val="center"/>
              <w:rPr>
                <w:lang w:val="en-US"/>
              </w:rPr>
            </w:pPr>
          </w:p>
        </w:tc>
        <w:tc>
          <w:tcPr>
            <w:tcW w:w="1276" w:type="dxa"/>
            <w:gridSpan w:val="2"/>
            <w:tcBorders>
              <w:top w:val="nil"/>
              <w:left w:val="nil"/>
              <w:bottom w:val="nil"/>
              <w:right w:val="nil"/>
            </w:tcBorders>
          </w:tcPr>
          <w:p w14:paraId="7354867B" w14:textId="77777777" w:rsidR="00886A84" w:rsidRDefault="00886A84">
            <w:pPr>
              <w:jc w:val="center"/>
              <w:rPr>
                <w:b/>
                <w:lang w:val="en-US"/>
              </w:rPr>
            </w:pPr>
          </w:p>
        </w:tc>
      </w:tr>
    </w:tbl>
    <w:p w14:paraId="0F4A1601" w14:textId="77777777" w:rsidR="00C174EF" w:rsidRDefault="00C174EF" w:rsidP="00C174EF">
      <w:pPr>
        <w:widowControl/>
        <w:suppressAutoHyphens w:val="0"/>
        <w:autoSpaceDE w:val="0"/>
        <w:autoSpaceDN w:val="0"/>
        <w:adjustRightInd w:val="0"/>
        <w:spacing w:after="150"/>
        <w:ind w:left="960"/>
        <w:jc w:val="both"/>
        <w:rPr>
          <w:rFonts w:eastAsia="Times New Roman" w:cs="Times New Roman"/>
          <w:kern w:val="0"/>
          <w:lang w:val="fr-FR" w:eastAsia="en-US" w:bidi="ar-SA"/>
        </w:rPr>
      </w:pPr>
    </w:p>
    <w:p w14:paraId="283ADD76" w14:textId="77777777" w:rsidR="001F7693" w:rsidRPr="001F7693" w:rsidRDefault="001F7693" w:rsidP="001F7693">
      <w:pPr>
        <w:numPr>
          <w:ilvl w:val="0"/>
          <w:numId w:val="27"/>
        </w:numPr>
        <w:rPr>
          <w:lang w:val="fr-FR"/>
        </w:rPr>
      </w:pPr>
      <w:r w:rsidRPr="001F7693">
        <w:rPr>
          <w:lang w:val="fr-FR"/>
        </w:rPr>
        <w:t>In cazul combinatii</w:t>
      </w:r>
      <w:r>
        <w:rPr>
          <w:lang w:val="fr-FR"/>
        </w:rPr>
        <w:t>lor</w:t>
      </w:r>
      <w:r w:rsidRPr="001F7693">
        <w:rPr>
          <w:lang w:val="fr-FR"/>
        </w:rPr>
        <w:t xml:space="preserve"> </w:t>
      </w:r>
      <w:proofErr w:type="gramStart"/>
      <w:r w:rsidRPr="001F7693">
        <w:rPr>
          <w:lang w:val="fr-FR"/>
        </w:rPr>
        <w:t>de autovehicule</w:t>
      </w:r>
      <w:proofErr w:type="gramEnd"/>
      <w:r w:rsidR="00A748A0">
        <w:rPr>
          <w:lang w:val="fr-FR"/>
        </w:rPr>
        <w:t xml:space="preserve"> </w:t>
      </w:r>
      <w:r w:rsidRPr="001F7693">
        <w:rPr>
          <w:lang w:val="fr-FR"/>
        </w:rPr>
        <w:t>(autovehicule articulate sau trenuri rutiere)</w:t>
      </w:r>
    </w:p>
    <w:p w14:paraId="754EBB13" w14:textId="77777777" w:rsidR="001F7693" w:rsidRPr="001F7693" w:rsidRDefault="001F7693" w:rsidP="001F7693">
      <w:pPr>
        <w:rPr>
          <w:lang w:val="fr-FR"/>
        </w:rPr>
      </w:pPr>
      <w:r w:rsidRPr="001F7693">
        <w:rPr>
          <w:lang w:val="fr-FR"/>
        </w:rPr>
        <w:t>de transport marfa cu masa totala maxima autorizata egala sau mai mare de 12 tone</w:t>
      </w:r>
      <w:r>
        <w:rPr>
          <w:lang w:val="fr-FR"/>
        </w:rPr>
        <w:t>, impozitul pe mijlocul de transport este egal cu suma corespunzatoare prevazuta in urmatorul tabel</w:t>
      </w:r>
      <w:r w:rsidR="004B7DA8">
        <w:rPr>
          <w:lang w:val="fr-FR"/>
        </w:rPr>
        <w:t> :</w:t>
      </w:r>
    </w:p>
    <w:p w14:paraId="686BC57B" w14:textId="77777777" w:rsidR="001F7693" w:rsidRDefault="001F7693" w:rsidP="001F7693">
      <w:pPr>
        <w:jc w:val="center"/>
        <w:rPr>
          <w:b/>
          <w:lang w:val="fr-FR"/>
        </w:rPr>
      </w:pPr>
    </w:p>
    <w:tbl>
      <w:tblPr>
        <w:tblW w:w="1033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20"/>
        <w:gridCol w:w="4050"/>
        <w:gridCol w:w="12"/>
        <w:gridCol w:w="1878"/>
        <w:gridCol w:w="12"/>
        <w:gridCol w:w="1068"/>
        <w:gridCol w:w="236"/>
        <w:gridCol w:w="406"/>
        <w:gridCol w:w="56"/>
        <w:gridCol w:w="806"/>
        <w:gridCol w:w="8"/>
        <w:gridCol w:w="454"/>
      </w:tblGrid>
      <w:tr w:rsidR="001F7693" w14:paraId="17203D8E" w14:textId="77777777" w:rsidTr="00A50C0C">
        <w:trPr>
          <w:gridAfter w:val="4"/>
          <w:wAfter w:w="1324" w:type="dxa"/>
          <w:cantSplit/>
        </w:trPr>
        <w:tc>
          <w:tcPr>
            <w:tcW w:w="5400" w:type="dxa"/>
            <w:gridSpan w:val="3"/>
            <w:vMerge w:val="restart"/>
            <w:tcBorders>
              <w:top w:val="single" w:sz="4" w:space="0" w:color="auto"/>
              <w:left w:val="single" w:sz="4" w:space="0" w:color="auto"/>
              <w:bottom w:val="single" w:sz="4" w:space="0" w:color="auto"/>
              <w:right w:val="single" w:sz="4" w:space="0" w:color="auto"/>
            </w:tcBorders>
          </w:tcPr>
          <w:p w14:paraId="0983EA03" w14:textId="77777777" w:rsidR="001F7693" w:rsidRDefault="001F7693">
            <w:pPr>
              <w:rPr>
                <w:lang w:val="fr-FR"/>
              </w:rPr>
            </w:pPr>
          </w:p>
          <w:p w14:paraId="24B51EE7" w14:textId="77777777" w:rsidR="001F7693" w:rsidRDefault="009F2AF9" w:rsidP="009F2AF9">
            <w:pPr>
              <w:pStyle w:val="Heading1"/>
              <w:numPr>
                <w:ilvl w:val="0"/>
                <w:numId w:val="0"/>
              </w:numPr>
              <w:ind w:left="432"/>
              <w:rPr>
                <w:rFonts w:eastAsia="Times New Roman"/>
                <w:lang w:val="fr-FR"/>
              </w:rPr>
            </w:pPr>
            <w:r>
              <w:rPr>
                <w:rFonts w:eastAsia="Times New Roman"/>
                <w:lang w:val="fr-FR"/>
              </w:rPr>
              <w:t>Numarul axelor si greutatea bruta incarcata maxima admisa</w:t>
            </w:r>
          </w:p>
        </w:tc>
        <w:tc>
          <w:tcPr>
            <w:tcW w:w="2970" w:type="dxa"/>
            <w:gridSpan w:val="4"/>
            <w:tcBorders>
              <w:top w:val="single" w:sz="4" w:space="0" w:color="auto"/>
              <w:left w:val="single" w:sz="4" w:space="0" w:color="auto"/>
              <w:bottom w:val="single" w:sz="4" w:space="0" w:color="auto"/>
              <w:right w:val="single" w:sz="4" w:space="0" w:color="auto"/>
            </w:tcBorders>
            <w:hideMark/>
          </w:tcPr>
          <w:p w14:paraId="536F4508" w14:textId="77777777" w:rsidR="001F7693" w:rsidRDefault="00A45DE1">
            <w:pPr>
              <w:jc w:val="center"/>
              <w:rPr>
                <w:lang w:val="en-US"/>
              </w:rPr>
            </w:pPr>
            <w:r>
              <w:rPr>
                <w:lang w:val="en-US"/>
              </w:rPr>
              <w:t>Impozitul</w:t>
            </w:r>
          </w:p>
          <w:p w14:paraId="6EB817D3" w14:textId="77777777" w:rsidR="00A45DE1" w:rsidRDefault="00A45DE1">
            <w:pPr>
              <w:jc w:val="center"/>
              <w:rPr>
                <w:lang w:val="en-US"/>
              </w:rPr>
            </w:pPr>
            <w:r>
              <w:rPr>
                <w:lang w:val="en-US"/>
              </w:rPr>
              <w:t>lei/an</w:t>
            </w:r>
          </w:p>
        </w:tc>
        <w:tc>
          <w:tcPr>
            <w:tcW w:w="642" w:type="dxa"/>
            <w:gridSpan w:val="2"/>
            <w:tcBorders>
              <w:top w:val="nil"/>
              <w:left w:val="single" w:sz="4" w:space="0" w:color="auto"/>
              <w:bottom w:val="nil"/>
              <w:right w:val="nil"/>
            </w:tcBorders>
            <w:hideMark/>
          </w:tcPr>
          <w:p w14:paraId="2776E447" w14:textId="77777777" w:rsidR="001F7693" w:rsidRDefault="001F7693">
            <w:pPr>
              <w:jc w:val="center"/>
              <w:rPr>
                <w:lang w:val="en-US"/>
              </w:rPr>
            </w:pPr>
          </w:p>
        </w:tc>
      </w:tr>
      <w:tr w:rsidR="001F7693" w14:paraId="57C2578A" w14:textId="77777777" w:rsidTr="00A50C0C">
        <w:trPr>
          <w:gridAfter w:val="1"/>
          <w:wAfter w:w="454" w:type="dxa"/>
          <w:cantSplit/>
        </w:trPr>
        <w:tc>
          <w:tcPr>
            <w:tcW w:w="5400" w:type="dxa"/>
            <w:gridSpan w:val="3"/>
            <w:vMerge/>
            <w:tcBorders>
              <w:top w:val="single" w:sz="4" w:space="0" w:color="auto"/>
              <w:left w:val="single" w:sz="4" w:space="0" w:color="auto"/>
              <w:bottom w:val="single" w:sz="4" w:space="0" w:color="auto"/>
              <w:right w:val="single" w:sz="4" w:space="0" w:color="auto"/>
            </w:tcBorders>
            <w:vAlign w:val="center"/>
            <w:hideMark/>
          </w:tcPr>
          <w:p w14:paraId="4AE6282F" w14:textId="77777777" w:rsidR="001F7693" w:rsidRDefault="001F7693">
            <w:pPr>
              <w:rPr>
                <w:rFonts w:eastAsia="Times New Roman"/>
                <w:lang w:val="fr-FR"/>
              </w:rPr>
            </w:pPr>
          </w:p>
        </w:tc>
        <w:tc>
          <w:tcPr>
            <w:tcW w:w="1890" w:type="dxa"/>
            <w:gridSpan w:val="2"/>
            <w:tcBorders>
              <w:top w:val="single" w:sz="4" w:space="0" w:color="auto"/>
              <w:left w:val="single" w:sz="4" w:space="0" w:color="auto"/>
              <w:bottom w:val="single" w:sz="4" w:space="0" w:color="auto"/>
              <w:right w:val="single" w:sz="4" w:space="0" w:color="auto"/>
            </w:tcBorders>
            <w:hideMark/>
          </w:tcPr>
          <w:p w14:paraId="7AA0645E" w14:textId="77777777" w:rsidR="001F7693" w:rsidRDefault="003F5580">
            <w:pPr>
              <w:jc w:val="center"/>
              <w:rPr>
                <w:lang w:val="fr-FR"/>
              </w:rPr>
            </w:pPr>
            <w:r>
              <w:rPr>
                <w:lang w:val="fr-FR"/>
              </w:rPr>
              <w:t xml:space="preserve">Ax(e) </w:t>
            </w:r>
            <w:proofErr w:type="gramStart"/>
            <w:r>
              <w:rPr>
                <w:lang w:val="fr-FR"/>
              </w:rPr>
              <w:t>motor(</w:t>
            </w:r>
            <w:proofErr w:type="gramEnd"/>
            <w:r>
              <w:rPr>
                <w:lang w:val="fr-FR"/>
              </w:rPr>
              <w:t>oare) su sistem de suspensie pneumatica sau echivalente recunoscute</w:t>
            </w:r>
          </w:p>
        </w:tc>
        <w:tc>
          <w:tcPr>
            <w:tcW w:w="1080" w:type="dxa"/>
            <w:gridSpan w:val="2"/>
            <w:tcBorders>
              <w:top w:val="single" w:sz="4" w:space="0" w:color="auto"/>
              <w:left w:val="single" w:sz="4" w:space="0" w:color="auto"/>
              <w:bottom w:val="single" w:sz="4" w:space="0" w:color="auto"/>
              <w:right w:val="single" w:sz="4" w:space="0" w:color="auto"/>
            </w:tcBorders>
            <w:hideMark/>
          </w:tcPr>
          <w:p w14:paraId="76376D6B" w14:textId="77777777" w:rsidR="001F7693" w:rsidRDefault="003F5580">
            <w:pPr>
              <w:jc w:val="center"/>
              <w:rPr>
                <w:lang w:val="fr-FR"/>
              </w:rPr>
            </w:pPr>
            <w:r>
              <w:rPr>
                <w:lang w:val="fr-FR"/>
              </w:rPr>
              <w:t>Alte sisteme de suspensie pentru axele motoare</w:t>
            </w:r>
          </w:p>
        </w:tc>
        <w:tc>
          <w:tcPr>
            <w:tcW w:w="236" w:type="dxa"/>
            <w:tcBorders>
              <w:top w:val="nil"/>
              <w:left w:val="single" w:sz="4" w:space="0" w:color="auto"/>
              <w:bottom w:val="nil"/>
              <w:right w:val="nil"/>
            </w:tcBorders>
            <w:hideMark/>
          </w:tcPr>
          <w:p w14:paraId="476DAB11" w14:textId="77777777" w:rsidR="001F7693" w:rsidRDefault="001F7693">
            <w:pPr>
              <w:jc w:val="center"/>
              <w:rPr>
                <w:lang w:val="fr-FR"/>
              </w:rPr>
            </w:pPr>
          </w:p>
        </w:tc>
        <w:tc>
          <w:tcPr>
            <w:tcW w:w="1276" w:type="dxa"/>
            <w:gridSpan w:val="4"/>
            <w:tcBorders>
              <w:top w:val="nil"/>
              <w:left w:val="nil"/>
              <w:bottom w:val="nil"/>
              <w:right w:val="nil"/>
            </w:tcBorders>
            <w:hideMark/>
          </w:tcPr>
          <w:p w14:paraId="55487521" w14:textId="77777777" w:rsidR="001F7693" w:rsidRDefault="001F7693">
            <w:pPr>
              <w:jc w:val="center"/>
              <w:rPr>
                <w:lang w:val="fr-FR"/>
              </w:rPr>
            </w:pPr>
          </w:p>
        </w:tc>
      </w:tr>
      <w:tr w:rsidR="001F7693" w14:paraId="2AE45295" w14:textId="77777777" w:rsidTr="00A50C0C">
        <w:trPr>
          <w:gridAfter w:val="1"/>
          <w:wAfter w:w="454" w:type="dxa"/>
          <w:cantSplit/>
        </w:trPr>
        <w:tc>
          <w:tcPr>
            <w:tcW w:w="630" w:type="dxa"/>
            <w:tcBorders>
              <w:top w:val="single" w:sz="4" w:space="0" w:color="auto"/>
              <w:left w:val="single" w:sz="4" w:space="0" w:color="auto"/>
              <w:bottom w:val="single" w:sz="4" w:space="0" w:color="auto"/>
              <w:right w:val="single" w:sz="4" w:space="0" w:color="auto"/>
            </w:tcBorders>
            <w:hideMark/>
          </w:tcPr>
          <w:p w14:paraId="55A54031" w14:textId="77777777" w:rsidR="001F7693" w:rsidRDefault="001F7693">
            <w:pPr>
              <w:jc w:val="center"/>
              <w:rPr>
                <w:lang w:val="en-US"/>
              </w:rPr>
            </w:pPr>
            <w:r>
              <w:rPr>
                <w:lang w:val="en-US"/>
              </w:rPr>
              <w:t>I</w:t>
            </w:r>
          </w:p>
        </w:tc>
        <w:tc>
          <w:tcPr>
            <w:tcW w:w="4770" w:type="dxa"/>
            <w:gridSpan w:val="2"/>
            <w:tcBorders>
              <w:top w:val="single" w:sz="4" w:space="0" w:color="auto"/>
              <w:left w:val="single" w:sz="4" w:space="0" w:color="auto"/>
              <w:bottom w:val="single" w:sz="4" w:space="0" w:color="auto"/>
              <w:right w:val="single" w:sz="4" w:space="0" w:color="auto"/>
            </w:tcBorders>
            <w:hideMark/>
          </w:tcPr>
          <w:p w14:paraId="3F9C89B1" w14:textId="77777777" w:rsidR="001F7693" w:rsidRDefault="001F7693">
            <w:pPr>
              <w:jc w:val="center"/>
              <w:rPr>
                <w:b/>
                <w:lang w:val="en-US"/>
              </w:rPr>
            </w:pPr>
            <w:r>
              <w:rPr>
                <w:b/>
                <w:lang w:val="en-US"/>
              </w:rPr>
              <w:t>Vehicule cu 2+1 axe</w:t>
            </w:r>
          </w:p>
        </w:tc>
        <w:tc>
          <w:tcPr>
            <w:tcW w:w="1890" w:type="dxa"/>
            <w:gridSpan w:val="2"/>
            <w:tcBorders>
              <w:top w:val="single" w:sz="4" w:space="0" w:color="auto"/>
              <w:left w:val="single" w:sz="4" w:space="0" w:color="auto"/>
              <w:bottom w:val="single" w:sz="4" w:space="0" w:color="auto"/>
              <w:right w:val="single" w:sz="4" w:space="0" w:color="auto"/>
            </w:tcBorders>
            <w:hideMark/>
          </w:tcPr>
          <w:p w14:paraId="735B28BC" w14:textId="77777777" w:rsidR="001F7693" w:rsidRDefault="001F7693">
            <w:pPr>
              <w:jc w:val="center"/>
              <w:rPr>
                <w:b/>
                <w:lang w:val="en-US"/>
              </w:rPr>
            </w:pPr>
          </w:p>
        </w:tc>
        <w:tc>
          <w:tcPr>
            <w:tcW w:w="1080" w:type="dxa"/>
            <w:gridSpan w:val="2"/>
            <w:tcBorders>
              <w:top w:val="single" w:sz="4" w:space="0" w:color="auto"/>
              <w:left w:val="single" w:sz="4" w:space="0" w:color="auto"/>
              <w:bottom w:val="single" w:sz="4" w:space="0" w:color="auto"/>
              <w:right w:val="single" w:sz="4" w:space="0" w:color="auto"/>
            </w:tcBorders>
            <w:hideMark/>
          </w:tcPr>
          <w:p w14:paraId="0B36A18C" w14:textId="77777777" w:rsidR="001F7693" w:rsidRDefault="001F7693">
            <w:pPr>
              <w:jc w:val="center"/>
              <w:rPr>
                <w:b/>
                <w:lang w:val="en-US"/>
              </w:rPr>
            </w:pPr>
          </w:p>
        </w:tc>
        <w:tc>
          <w:tcPr>
            <w:tcW w:w="236" w:type="dxa"/>
            <w:tcBorders>
              <w:top w:val="nil"/>
              <w:left w:val="single" w:sz="4" w:space="0" w:color="auto"/>
              <w:bottom w:val="nil"/>
              <w:right w:val="nil"/>
            </w:tcBorders>
            <w:hideMark/>
          </w:tcPr>
          <w:p w14:paraId="49E0250A" w14:textId="77777777" w:rsidR="001F7693" w:rsidRDefault="001F7693">
            <w:pPr>
              <w:jc w:val="center"/>
              <w:rPr>
                <w:b/>
                <w:lang w:val="en-US"/>
              </w:rPr>
            </w:pPr>
          </w:p>
        </w:tc>
        <w:tc>
          <w:tcPr>
            <w:tcW w:w="1276" w:type="dxa"/>
            <w:gridSpan w:val="4"/>
            <w:tcBorders>
              <w:top w:val="nil"/>
              <w:left w:val="nil"/>
              <w:bottom w:val="nil"/>
              <w:right w:val="nil"/>
            </w:tcBorders>
            <w:hideMark/>
          </w:tcPr>
          <w:p w14:paraId="36F9DEC7" w14:textId="77777777" w:rsidR="001F7693" w:rsidRDefault="001F7693">
            <w:pPr>
              <w:jc w:val="center"/>
              <w:rPr>
                <w:b/>
                <w:lang w:val="en-US"/>
              </w:rPr>
            </w:pPr>
          </w:p>
        </w:tc>
      </w:tr>
      <w:tr w:rsidR="001F7693" w14:paraId="4AEE7E98" w14:textId="77777777" w:rsidTr="00A50C0C">
        <w:trPr>
          <w:gridAfter w:val="1"/>
          <w:wAfter w:w="454" w:type="dxa"/>
          <w:cantSplit/>
        </w:trPr>
        <w:tc>
          <w:tcPr>
            <w:tcW w:w="630" w:type="dxa"/>
            <w:vMerge w:val="restart"/>
            <w:tcBorders>
              <w:top w:val="single" w:sz="4" w:space="0" w:color="auto"/>
              <w:left w:val="single" w:sz="4" w:space="0" w:color="auto"/>
              <w:bottom w:val="nil"/>
              <w:right w:val="single" w:sz="4" w:space="0" w:color="auto"/>
            </w:tcBorders>
          </w:tcPr>
          <w:p w14:paraId="1440F340" w14:textId="77777777" w:rsidR="001F7693" w:rsidRDefault="001F7693">
            <w:pPr>
              <w:rPr>
                <w:lang w:val="en-US"/>
              </w:rPr>
            </w:pPr>
          </w:p>
        </w:tc>
        <w:tc>
          <w:tcPr>
            <w:tcW w:w="720" w:type="dxa"/>
            <w:tcBorders>
              <w:top w:val="single" w:sz="4" w:space="0" w:color="auto"/>
              <w:left w:val="single" w:sz="4" w:space="0" w:color="auto"/>
              <w:bottom w:val="single" w:sz="4" w:space="0" w:color="auto"/>
              <w:right w:val="single" w:sz="4" w:space="0" w:color="auto"/>
            </w:tcBorders>
            <w:hideMark/>
          </w:tcPr>
          <w:p w14:paraId="1AC09EEA" w14:textId="77777777" w:rsidR="001F7693" w:rsidRDefault="001F7693" w:rsidP="00736646">
            <w:pPr>
              <w:jc w:val="center"/>
              <w:rPr>
                <w:lang w:val="en-US"/>
              </w:rPr>
            </w:pPr>
            <w:r>
              <w:rPr>
                <w:lang w:val="en-US"/>
              </w:rPr>
              <w:t>1</w:t>
            </w:r>
          </w:p>
        </w:tc>
        <w:tc>
          <w:tcPr>
            <w:tcW w:w="4050" w:type="dxa"/>
            <w:tcBorders>
              <w:top w:val="single" w:sz="4" w:space="0" w:color="auto"/>
              <w:left w:val="single" w:sz="4" w:space="0" w:color="auto"/>
              <w:bottom w:val="single" w:sz="4" w:space="0" w:color="auto"/>
              <w:right w:val="single" w:sz="4" w:space="0" w:color="auto"/>
            </w:tcBorders>
            <w:hideMark/>
          </w:tcPr>
          <w:p w14:paraId="6A9D477B" w14:textId="77777777" w:rsidR="001F7693" w:rsidRDefault="001F7693">
            <w:pPr>
              <w:rPr>
                <w:lang w:val="fr-FR"/>
              </w:rPr>
            </w:pPr>
            <w:r>
              <w:rPr>
                <w:lang w:val="fr-FR"/>
              </w:rPr>
              <w:t>Masa de cel putin de 12 tone, dar mai mica de 14 tone</w:t>
            </w:r>
          </w:p>
        </w:tc>
        <w:tc>
          <w:tcPr>
            <w:tcW w:w="1890" w:type="dxa"/>
            <w:gridSpan w:val="2"/>
            <w:tcBorders>
              <w:top w:val="single" w:sz="4" w:space="0" w:color="auto"/>
              <w:left w:val="single" w:sz="4" w:space="0" w:color="auto"/>
              <w:bottom w:val="single" w:sz="4" w:space="0" w:color="auto"/>
              <w:right w:val="single" w:sz="4" w:space="0" w:color="auto"/>
            </w:tcBorders>
            <w:hideMark/>
          </w:tcPr>
          <w:p w14:paraId="2ECC16AC" w14:textId="77777777" w:rsidR="001F7693" w:rsidRPr="007A1D53" w:rsidRDefault="001F7693">
            <w:pPr>
              <w:jc w:val="center"/>
              <w:rPr>
                <w:lang w:val="en-US"/>
              </w:rPr>
            </w:pPr>
            <w:r w:rsidRPr="007A1D53">
              <w:rPr>
                <w:lang w:val="en-US"/>
              </w:rPr>
              <w:t>0</w:t>
            </w:r>
          </w:p>
        </w:tc>
        <w:tc>
          <w:tcPr>
            <w:tcW w:w="1080" w:type="dxa"/>
            <w:gridSpan w:val="2"/>
            <w:tcBorders>
              <w:top w:val="single" w:sz="4" w:space="0" w:color="auto"/>
              <w:left w:val="single" w:sz="4" w:space="0" w:color="auto"/>
              <w:bottom w:val="single" w:sz="4" w:space="0" w:color="auto"/>
              <w:right w:val="single" w:sz="4" w:space="0" w:color="auto"/>
            </w:tcBorders>
            <w:hideMark/>
          </w:tcPr>
          <w:p w14:paraId="668E87EB" w14:textId="77777777" w:rsidR="001F7693" w:rsidRPr="007A1D53" w:rsidRDefault="001F7693">
            <w:pPr>
              <w:jc w:val="center"/>
              <w:rPr>
                <w:lang w:val="en-US"/>
              </w:rPr>
            </w:pPr>
            <w:r w:rsidRPr="007A1D53">
              <w:rPr>
                <w:lang w:val="en-US"/>
              </w:rPr>
              <w:t>0</w:t>
            </w:r>
          </w:p>
        </w:tc>
        <w:tc>
          <w:tcPr>
            <w:tcW w:w="236" w:type="dxa"/>
            <w:tcBorders>
              <w:top w:val="nil"/>
              <w:left w:val="single" w:sz="4" w:space="0" w:color="auto"/>
              <w:bottom w:val="nil"/>
              <w:right w:val="nil"/>
            </w:tcBorders>
            <w:hideMark/>
          </w:tcPr>
          <w:p w14:paraId="05012E7F" w14:textId="77777777" w:rsidR="001F7693" w:rsidRDefault="001F7693">
            <w:pPr>
              <w:jc w:val="center"/>
              <w:rPr>
                <w:b/>
                <w:lang w:val="en-US"/>
              </w:rPr>
            </w:pPr>
          </w:p>
        </w:tc>
        <w:tc>
          <w:tcPr>
            <w:tcW w:w="1276" w:type="dxa"/>
            <w:gridSpan w:val="4"/>
            <w:tcBorders>
              <w:top w:val="nil"/>
              <w:left w:val="nil"/>
              <w:bottom w:val="nil"/>
              <w:right w:val="nil"/>
            </w:tcBorders>
            <w:hideMark/>
          </w:tcPr>
          <w:p w14:paraId="196175BC" w14:textId="77777777" w:rsidR="001F7693" w:rsidRDefault="001F7693">
            <w:pPr>
              <w:jc w:val="center"/>
              <w:rPr>
                <w:b/>
                <w:lang w:val="en-US"/>
              </w:rPr>
            </w:pPr>
          </w:p>
        </w:tc>
      </w:tr>
      <w:tr w:rsidR="001F7693" w14:paraId="2EDFF47C" w14:textId="77777777" w:rsidTr="00A50C0C">
        <w:trPr>
          <w:gridAfter w:val="1"/>
          <w:wAfter w:w="454" w:type="dxa"/>
          <w:cantSplit/>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3A7B6A21" w14:textId="77777777" w:rsidR="001F7693" w:rsidRDefault="001F7693">
            <w:pPr>
              <w:rPr>
                <w:lang w:val="en-US"/>
              </w:rPr>
            </w:pPr>
          </w:p>
        </w:tc>
        <w:tc>
          <w:tcPr>
            <w:tcW w:w="720" w:type="dxa"/>
            <w:tcBorders>
              <w:top w:val="single" w:sz="4" w:space="0" w:color="auto"/>
              <w:left w:val="single" w:sz="4" w:space="0" w:color="auto"/>
              <w:bottom w:val="single" w:sz="4" w:space="0" w:color="auto"/>
              <w:right w:val="single" w:sz="4" w:space="0" w:color="auto"/>
            </w:tcBorders>
            <w:hideMark/>
          </w:tcPr>
          <w:p w14:paraId="2BA356D2" w14:textId="77777777" w:rsidR="001F7693" w:rsidRDefault="001F7693" w:rsidP="00736646">
            <w:pPr>
              <w:jc w:val="center"/>
              <w:rPr>
                <w:lang w:val="en-US"/>
              </w:rPr>
            </w:pPr>
            <w:r>
              <w:rPr>
                <w:lang w:val="en-US"/>
              </w:rPr>
              <w:t>2</w:t>
            </w:r>
          </w:p>
        </w:tc>
        <w:tc>
          <w:tcPr>
            <w:tcW w:w="4050" w:type="dxa"/>
            <w:tcBorders>
              <w:top w:val="single" w:sz="4" w:space="0" w:color="auto"/>
              <w:left w:val="single" w:sz="4" w:space="0" w:color="auto"/>
              <w:bottom w:val="single" w:sz="4" w:space="0" w:color="auto"/>
              <w:right w:val="single" w:sz="4" w:space="0" w:color="auto"/>
            </w:tcBorders>
            <w:hideMark/>
          </w:tcPr>
          <w:p w14:paraId="3446802B" w14:textId="77777777" w:rsidR="001F7693" w:rsidRDefault="001F7693">
            <w:pPr>
              <w:rPr>
                <w:lang w:val="fr-FR"/>
              </w:rPr>
            </w:pPr>
            <w:r>
              <w:rPr>
                <w:lang w:val="fr-FR"/>
              </w:rPr>
              <w:t xml:space="preserve">Masa de cel putin de 14 tone, dar mai mica de 16 tone </w:t>
            </w:r>
          </w:p>
        </w:tc>
        <w:tc>
          <w:tcPr>
            <w:tcW w:w="1890" w:type="dxa"/>
            <w:gridSpan w:val="2"/>
            <w:tcBorders>
              <w:top w:val="single" w:sz="4" w:space="0" w:color="auto"/>
              <w:left w:val="single" w:sz="4" w:space="0" w:color="auto"/>
              <w:bottom w:val="single" w:sz="4" w:space="0" w:color="auto"/>
              <w:right w:val="single" w:sz="4" w:space="0" w:color="auto"/>
            </w:tcBorders>
            <w:hideMark/>
          </w:tcPr>
          <w:p w14:paraId="0FAFCF36" w14:textId="77777777" w:rsidR="001F7693" w:rsidRPr="007A1D53" w:rsidRDefault="001F7693">
            <w:pPr>
              <w:jc w:val="center"/>
              <w:rPr>
                <w:lang w:val="en-US"/>
              </w:rPr>
            </w:pPr>
            <w:r w:rsidRPr="007A1D53">
              <w:rPr>
                <w:lang w:val="en-US"/>
              </w:rPr>
              <w:t>0</w:t>
            </w:r>
          </w:p>
        </w:tc>
        <w:tc>
          <w:tcPr>
            <w:tcW w:w="1080" w:type="dxa"/>
            <w:gridSpan w:val="2"/>
            <w:tcBorders>
              <w:top w:val="single" w:sz="4" w:space="0" w:color="auto"/>
              <w:left w:val="single" w:sz="4" w:space="0" w:color="auto"/>
              <w:bottom w:val="single" w:sz="4" w:space="0" w:color="auto"/>
              <w:right w:val="single" w:sz="4" w:space="0" w:color="auto"/>
            </w:tcBorders>
            <w:hideMark/>
          </w:tcPr>
          <w:p w14:paraId="66ACF912" w14:textId="77777777" w:rsidR="001F7693" w:rsidRPr="007A1D53" w:rsidRDefault="001F7693">
            <w:pPr>
              <w:jc w:val="center"/>
              <w:rPr>
                <w:lang w:val="en-US"/>
              </w:rPr>
            </w:pPr>
            <w:r w:rsidRPr="007A1D53">
              <w:rPr>
                <w:lang w:val="en-US"/>
              </w:rPr>
              <w:t>0</w:t>
            </w:r>
          </w:p>
        </w:tc>
        <w:tc>
          <w:tcPr>
            <w:tcW w:w="236" w:type="dxa"/>
            <w:tcBorders>
              <w:top w:val="nil"/>
              <w:left w:val="single" w:sz="4" w:space="0" w:color="auto"/>
              <w:bottom w:val="nil"/>
              <w:right w:val="nil"/>
            </w:tcBorders>
            <w:hideMark/>
          </w:tcPr>
          <w:p w14:paraId="14DC190F" w14:textId="77777777" w:rsidR="001F7693" w:rsidRDefault="001F7693">
            <w:pPr>
              <w:jc w:val="center"/>
              <w:rPr>
                <w:b/>
                <w:lang w:val="en-US"/>
              </w:rPr>
            </w:pPr>
          </w:p>
        </w:tc>
        <w:tc>
          <w:tcPr>
            <w:tcW w:w="1276" w:type="dxa"/>
            <w:gridSpan w:val="4"/>
            <w:tcBorders>
              <w:top w:val="nil"/>
              <w:left w:val="nil"/>
              <w:bottom w:val="nil"/>
              <w:right w:val="nil"/>
            </w:tcBorders>
            <w:hideMark/>
          </w:tcPr>
          <w:p w14:paraId="5ABA0F0B" w14:textId="77777777" w:rsidR="001F7693" w:rsidRDefault="001F7693">
            <w:pPr>
              <w:jc w:val="center"/>
              <w:rPr>
                <w:b/>
                <w:lang w:val="en-US"/>
              </w:rPr>
            </w:pPr>
          </w:p>
        </w:tc>
      </w:tr>
      <w:tr w:rsidR="001F7693" w14:paraId="4C28CCB6" w14:textId="77777777" w:rsidTr="00270CEE">
        <w:trPr>
          <w:gridAfter w:val="1"/>
          <w:wAfter w:w="454" w:type="dxa"/>
          <w:cantSplit/>
        </w:trPr>
        <w:tc>
          <w:tcPr>
            <w:tcW w:w="630" w:type="dxa"/>
            <w:vMerge w:val="restart"/>
            <w:tcBorders>
              <w:top w:val="single" w:sz="4" w:space="0" w:color="auto"/>
              <w:left w:val="single" w:sz="4" w:space="0" w:color="auto"/>
              <w:bottom w:val="nil"/>
              <w:right w:val="single" w:sz="4" w:space="0" w:color="auto"/>
            </w:tcBorders>
            <w:vAlign w:val="center"/>
            <w:hideMark/>
          </w:tcPr>
          <w:p w14:paraId="60B30A91" w14:textId="77777777" w:rsidR="001F7693" w:rsidRDefault="001F7693">
            <w:pPr>
              <w:rPr>
                <w:lang w:val="en-US"/>
              </w:rPr>
            </w:pPr>
          </w:p>
        </w:tc>
        <w:tc>
          <w:tcPr>
            <w:tcW w:w="720" w:type="dxa"/>
            <w:tcBorders>
              <w:top w:val="single" w:sz="4" w:space="0" w:color="auto"/>
              <w:left w:val="single" w:sz="4" w:space="0" w:color="auto"/>
              <w:bottom w:val="single" w:sz="4" w:space="0" w:color="auto"/>
              <w:right w:val="single" w:sz="4" w:space="0" w:color="auto"/>
            </w:tcBorders>
            <w:hideMark/>
          </w:tcPr>
          <w:p w14:paraId="4FA94E7E" w14:textId="77777777" w:rsidR="001F7693" w:rsidRDefault="001F7693" w:rsidP="00736646">
            <w:pPr>
              <w:jc w:val="center"/>
              <w:rPr>
                <w:lang w:val="en-US"/>
              </w:rPr>
            </w:pPr>
            <w:r>
              <w:rPr>
                <w:lang w:val="en-US"/>
              </w:rPr>
              <w:t>3</w:t>
            </w:r>
          </w:p>
        </w:tc>
        <w:tc>
          <w:tcPr>
            <w:tcW w:w="4050" w:type="dxa"/>
            <w:tcBorders>
              <w:top w:val="single" w:sz="4" w:space="0" w:color="auto"/>
              <w:left w:val="single" w:sz="4" w:space="0" w:color="auto"/>
              <w:bottom w:val="single" w:sz="4" w:space="0" w:color="auto"/>
              <w:right w:val="single" w:sz="4" w:space="0" w:color="auto"/>
            </w:tcBorders>
            <w:hideMark/>
          </w:tcPr>
          <w:p w14:paraId="2D350E3E" w14:textId="77777777" w:rsidR="001F7693" w:rsidRDefault="001F7693">
            <w:pPr>
              <w:rPr>
                <w:lang w:val="fr-FR"/>
              </w:rPr>
            </w:pPr>
            <w:r>
              <w:rPr>
                <w:lang w:val="fr-FR"/>
              </w:rPr>
              <w:t>Masa de cel putin de 16 tone, dar mai mica de 18 tone</w:t>
            </w:r>
          </w:p>
        </w:tc>
        <w:tc>
          <w:tcPr>
            <w:tcW w:w="1890" w:type="dxa"/>
            <w:gridSpan w:val="2"/>
            <w:tcBorders>
              <w:top w:val="single" w:sz="4" w:space="0" w:color="auto"/>
              <w:left w:val="single" w:sz="4" w:space="0" w:color="auto"/>
              <w:bottom w:val="single" w:sz="4" w:space="0" w:color="auto"/>
              <w:right w:val="single" w:sz="4" w:space="0" w:color="auto"/>
            </w:tcBorders>
          </w:tcPr>
          <w:p w14:paraId="67702B86" w14:textId="77777777" w:rsidR="001F7693" w:rsidRPr="007A1D53" w:rsidRDefault="00270CEE">
            <w:pPr>
              <w:jc w:val="center"/>
              <w:rPr>
                <w:lang w:val="en-US"/>
              </w:rPr>
            </w:pPr>
            <w:r>
              <w:rPr>
                <w:lang w:val="en-US"/>
              </w:rPr>
              <w:t>0</w:t>
            </w:r>
          </w:p>
        </w:tc>
        <w:tc>
          <w:tcPr>
            <w:tcW w:w="1080" w:type="dxa"/>
            <w:gridSpan w:val="2"/>
            <w:tcBorders>
              <w:top w:val="single" w:sz="4" w:space="0" w:color="auto"/>
              <w:left w:val="single" w:sz="4" w:space="0" w:color="auto"/>
              <w:bottom w:val="single" w:sz="4" w:space="0" w:color="auto"/>
              <w:right w:val="single" w:sz="4" w:space="0" w:color="auto"/>
            </w:tcBorders>
          </w:tcPr>
          <w:p w14:paraId="5542AD10" w14:textId="256B8BF8" w:rsidR="001F7693" w:rsidRPr="007A1D53" w:rsidRDefault="001024CF">
            <w:pPr>
              <w:jc w:val="center"/>
              <w:rPr>
                <w:lang w:val="en-US"/>
              </w:rPr>
            </w:pPr>
            <w:r>
              <w:rPr>
                <w:lang w:val="en-US"/>
              </w:rPr>
              <w:t>92</w:t>
            </w:r>
          </w:p>
        </w:tc>
        <w:tc>
          <w:tcPr>
            <w:tcW w:w="236" w:type="dxa"/>
            <w:tcBorders>
              <w:top w:val="nil"/>
              <w:left w:val="single" w:sz="4" w:space="0" w:color="auto"/>
              <w:bottom w:val="nil"/>
              <w:right w:val="nil"/>
            </w:tcBorders>
            <w:hideMark/>
          </w:tcPr>
          <w:p w14:paraId="79F6228A" w14:textId="77777777" w:rsidR="001F7693" w:rsidRDefault="001F7693">
            <w:pPr>
              <w:jc w:val="center"/>
              <w:rPr>
                <w:b/>
                <w:lang w:val="en-US"/>
              </w:rPr>
            </w:pPr>
          </w:p>
        </w:tc>
        <w:tc>
          <w:tcPr>
            <w:tcW w:w="1276" w:type="dxa"/>
            <w:gridSpan w:val="4"/>
            <w:tcBorders>
              <w:top w:val="nil"/>
              <w:left w:val="nil"/>
              <w:bottom w:val="nil"/>
              <w:right w:val="nil"/>
            </w:tcBorders>
            <w:hideMark/>
          </w:tcPr>
          <w:p w14:paraId="7297FF44" w14:textId="77777777" w:rsidR="001F7693" w:rsidRDefault="001F7693">
            <w:pPr>
              <w:jc w:val="center"/>
              <w:rPr>
                <w:b/>
                <w:lang w:val="en-US"/>
              </w:rPr>
            </w:pPr>
          </w:p>
        </w:tc>
      </w:tr>
      <w:tr w:rsidR="001F7693" w14:paraId="20ABB38E" w14:textId="77777777" w:rsidTr="00A748A0">
        <w:trPr>
          <w:gridAfter w:val="1"/>
          <w:wAfter w:w="454" w:type="dxa"/>
          <w:cantSplit/>
        </w:trPr>
        <w:tc>
          <w:tcPr>
            <w:tcW w:w="630" w:type="dxa"/>
            <w:vMerge/>
            <w:tcBorders>
              <w:top w:val="single" w:sz="4" w:space="0" w:color="auto"/>
              <w:left w:val="single" w:sz="4" w:space="0" w:color="auto"/>
              <w:bottom w:val="nil"/>
              <w:right w:val="single" w:sz="4" w:space="0" w:color="auto"/>
            </w:tcBorders>
            <w:vAlign w:val="center"/>
            <w:hideMark/>
          </w:tcPr>
          <w:p w14:paraId="54424971" w14:textId="77777777" w:rsidR="001F7693" w:rsidRDefault="001F7693">
            <w:pPr>
              <w:rPr>
                <w:lang w:val="en-US"/>
              </w:rPr>
            </w:pPr>
          </w:p>
        </w:tc>
        <w:tc>
          <w:tcPr>
            <w:tcW w:w="720" w:type="dxa"/>
            <w:tcBorders>
              <w:top w:val="single" w:sz="4" w:space="0" w:color="auto"/>
              <w:left w:val="single" w:sz="4" w:space="0" w:color="auto"/>
              <w:bottom w:val="single" w:sz="4" w:space="0" w:color="auto"/>
              <w:right w:val="single" w:sz="4" w:space="0" w:color="auto"/>
            </w:tcBorders>
            <w:hideMark/>
          </w:tcPr>
          <w:p w14:paraId="0E086067" w14:textId="77777777" w:rsidR="001F7693" w:rsidRDefault="001F7693" w:rsidP="00736646">
            <w:pPr>
              <w:jc w:val="center"/>
              <w:rPr>
                <w:lang w:val="en-US"/>
              </w:rPr>
            </w:pPr>
            <w:r>
              <w:rPr>
                <w:lang w:val="en-US"/>
              </w:rPr>
              <w:t>4</w:t>
            </w:r>
          </w:p>
        </w:tc>
        <w:tc>
          <w:tcPr>
            <w:tcW w:w="4050" w:type="dxa"/>
            <w:tcBorders>
              <w:top w:val="single" w:sz="4" w:space="0" w:color="auto"/>
              <w:left w:val="single" w:sz="4" w:space="0" w:color="auto"/>
              <w:bottom w:val="single" w:sz="4" w:space="0" w:color="auto"/>
              <w:right w:val="single" w:sz="4" w:space="0" w:color="auto"/>
            </w:tcBorders>
            <w:hideMark/>
          </w:tcPr>
          <w:p w14:paraId="7266F58E" w14:textId="77777777" w:rsidR="001F7693" w:rsidRDefault="001F7693">
            <w:pPr>
              <w:rPr>
                <w:lang w:val="fr-FR"/>
              </w:rPr>
            </w:pPr>
            <w:r>
              <w:rPr>
                <w:lang w:val="fr-FR"/>
              </w:rPr>
              <w:t>Masa de cel putin de 18 tone, dar mai mica de 20 tone</w:t>
            </w:r>
          </w:p>
        </w:tc>
        <w:tc>
          <w:tcPr>
            <w:tcW w:w="1890" w:type="dxa"/>
            <w:gridSpan w:val="2"/>
            <w:tcBorders>
              <w:top w:val="single" w:sz="4" w:space="0" w:color="auto"/>
              <w:left w:val="single" w:sz="4" w:space="0" w:color="auto"/>
              <w:bottom w:val="single" w:sz="4" w:space="0" w:color="auto"/>
              <w:right w:val="single" w:sz="4" w:space="0" w:color="auto"/>
            </w:tcBorders>
          </w:tcPr>
          <w:p w14:paraId="72E733E1" w14:textId="0A672605" w:rsidR="001F7693" w:rsidRPr="007A1D53" w:rsidRDefault="001024CF">
            <w:pPr>
              <w:jc w:val="center"/>
              <w:rPr>
                <w:lang w:val="en-US"/>
              </w:rPr>
            </w:pPr>
            <w:r>
              <w:rPr>
                <w:lang w:val="en-US"/>
              </w:rPr>
              <w:t>92</w:t>
            </w:r>
          </w:p>
        </w:tc>
        <w:tc>
          <w:tcPr>
            <w:tcW w:w="1080" w:type="dxa"/>
            <w:gridSpan w:val="2"/>
            <w:tcBorders>
              <w:top w:val="single" w:sz="4" w:space="0" w:color="auto"/>
              <w:left w:val="single" w:sz="4" w:space="0" w:color="auto"/>
              <w:bottom w:val="single" w:sz="4" w:space="0" w:color="auto"/>
              <w:right w:val="single" w:sz="4" w:space="0" w:color="auto"/>
            </w:tcBorders>
          </w:tcPr>
          <w:p w14:paraId="2ABE4323" w14:textId="1A9D62A7" w:rsidR="001F7693" w:rsidRPr="007A1D53" w:rsidRDefault="006E3AD7">
            <w:pPr>
              <w:jc w:val="center"/>
              <w:rPr>
                <w:lang w:val="en-US"/>
              </w:rPr>
            </w:pPr>
            <w:r>
              <w:rPr>
                <w:lang w:val="en-US"/>
              </w:rPr>
              <w:t>2</w:t>
            </w:r>
            <w:r w:rsidR="00AF2869">
              <w:rPr>
                <w:lang w:val="en-US"/>
              </w:rPr>
              <w:t>11</w:t>
            </w:r>
          </w:p>
        </w:tc>
        <w:tc>
          <w:tcPr>
            <w:tcW w:w="236" w:type="dxa"/>
            <w:tcBorders>
              <w:top w:val="nil"/>
              <w:left w:val="single" w:sz="4" w:space="0" w:color="auto"/>
              <w:bottom w:val="nil"/>
              <w:right w:val="nil"/>
            </w:tcBorders>
            <w:hideMark/>
          </w:tcPr>
          <w:p w14:paraId="60226E0E" w14:textId="77777777" w:rsidR="001F7693" w:rsidRDefault="001F7693">
            <w:pPr>
              <w:jc w:val="center"/>
              <w:rPr>
                <w:b/>
                <w:lang w:val="en-US"/>
              </w:rPr>
            </w:pPr>
          </w:p>
        </w:tc>
        <w:tc>
          <w:tcPr>
            <w:tcW w:w="1276" w:type="dxa"/>
            <w:gridSpan w:val="4"/>
            <w:tcBorders>
              <w:top w:val="nil"/>
              <w:left w:val="nil"/>
              <w:bottom w:val="nil"/>
              <w:right w:val="nil"/>
            </w:tcBorders>
            <w:hideMark/>
          </w:tcPr>
          <w:p w14:paraId="23E4EED9" w14:textId="77777777" w:rsidR="001F7693" w:rsidRDefault="001F7693">
            <w:pPr>
              <w:jc w:val="center"/>
              <w:rPr>
                <w:b/>
                <w:lang w:val="en-US"/>
              </w:rPr>
            </w:pPr>
          </w:p>
        </w:tc>
      </w:tr>
      <w:tr w:rsidR="001F7693" w14:paraId="77FDDC2D" w14:textId="77777777" w:rsidTr="00A748A0">
        <w:trPr>
          <w:gridAfter w:val="1"/>
          <w:wAfter w:w="454" w:type="dxa"/>
          <w:cantSplit/>
        </w:trPr>
        <w:tc>
          <w:tcPr>
            <w:tcW w:w="630" w:type="dxa"/>
            <w:vMerge/>
            <w:tcBorders>
              <w:top w:val="single" w:sz="4" w:space="0" w:color="auto"/>
              <w:left w:val="single" w:sz="4" w:space="0" w:color="auto"/>
              <w:bottom w:val="nil"/>
              <w:right w:val="single" w:sz="4" w:space="0" w:color="auto"/>
            </w:tcBorders>
            <w:vAlign w:val="center"/>
            <w:hideMark/>
          </w:tcPr>
          <w:p w14:paraId="76141551" w14:textId="77777777" w:rsidR="001F7693" w:rsidRDefault="001F7693">
            <w:pPr>
              <w:rPr>
                <w:lang w:val="en-US"/>
              </w:rPr>
            </w:pPr>
          </w:p>
        </w:tc>
        <w:tc>
          <w:tcPr>
            <w:tcW w:w="720" w:type="dxa"/>
            <w:tcBorders>
              <w:top w:val="single" w:sz="4" w:space="0" w:color="auto"/>
              <w:left w:val="single" w:sz="4" w:space="0" w:color="auto"/>
              <w:bottom w:val="single" w:sz="4" w:space="0" w:color="auto"/>
              <w:right w:val="single" w:sz="4" w:space="0" w:color="auto"/>
            </w:tcBorders>
            <w:hideMark/>
          </w:tcPr>
          <w:p w14:paraId="7B82B03F" w14:textId="77777777" w:rsidR="001F7693" w:rsidRDefault="001F7693" w:rsidP="00736646">
            <w:pPr>
              <w:jc w:val="center"/>
              <w:rPr>
                <w:lang w:val="en-US"/>
              </w:rPr>
            </w:pPr>
            <w:r>
              <w:rPr>
                <w:lang w:val="en-US"/>
              </w:rPr>
              <w:t>5</w:t>
            </w:r>
          </w:p>
        </w:tc>
        <w:tc>
          <w:tcPr>
            <w:tcW w:w="4050" w:type="dxa"/>
            <w:tcBorders>
              <w:top w:val="single" w:sz="4" w:space="0" w:color="auto"/>
              <w:left w:val="single" w:sz="4" w:space="0" w:color="auto"/>
              <w:bottom w:val="single" w:sz="4" w:space="0" w:color="auto"/>
              <w:right w:val="single" w:sz="4" w:space="0" w:color="auto"/>
            </w:tcBorders>
            <w:hideMark/>
          </w:tcPr>
          <w:p w14:paraId="5FB04969" w14:textId="77777777" w:rsidR="001F7693" w:rsidRDefault="001F7693">
            <w:pPr>
              <w:rPr>
                <w:lang w:val="fr-FR"/>
              </w:rPr>
            </w:pPr>
            <w:r>
              <w:rPr>
                <w:lang w:val="fr-FR"/>
              </w:rPr>
              <w:t>Masa de cel putin 20 tone, dar mai mica de 22 tone</w:t>
            </w:r>
          </w:p>
        </w:tc>
        <w:tc>
          <w:tcPr>
            <w:tcW w:w="1890" w:type="dxa"/>
            <w:gridSpan w:val="2"/>
            <w:tcBorders>
              <w:top w:val="single" w:sz="4" w:space="0" w:color="auto"/>
              <w:left w:val="single" w:sz="4" w:space="0" w:color="auto"/>
              <w:bottom w:val="single" w:sz="4" w:space="0" w:color="auto"/>
              <w:right w:val="single" w:sz="4" w:space="0" w:color="auto"/>
            </w:tcBorders>
          </w:tcPr>
          <w:p w14:paraId="08FD29F9" w14:textId="398D64BF" w:rsidR="001F7693" w:rsidRPr="007A1D53" w:rsidRDefault="000179A0">
            <w:pPr>
              <w:jc w:val="center"/>
              <w:rPr>
                <w:lang w:val="en-US"/>
              </w:rPr>
            </w:pPr>
            <w:r>
              <w:rPr>
                <w:lang w:val="en-US"/>
              </w:rPr>
              <w:t>2</w:t>
            </w:r>
            <w:r w:rsidR="00B463AA">
              <w:rPr>
                <w:lang w:val="en-US"/>
              </w:rPr>
              <w:t>11</w:t>
            </w:r>
          </w:p>
        </w:tc>
        <w:tc>
          <w:tcPr>
            <w:tcW w:w="1080" w:type="dxa"/>
            <w:gridSpan w:val="2"/>
            <w:tcBorders>
              <w:top w:val="single" w:sz="4" w:space="0" w:color="auto"/>
              <w:left w:val="single" w:sz="4" w:space="0" w:color="auto"/>
              <w:bottom w:val="single" w:sz="4" w:space="0" w:color="auto"/>
              <w:right w:val="single" w:sz="4" w:space="0" w:color="auto"/>
            </w:tcBorders>
          </w:tcPr>
          <w:p w14:paraId="733FED5A" w14:textId="1064B8FB" w:rsidR="001F7693" w:rsidRPr="007A1D53" w:rsidRDefault="00EE2DE7">
            <w:pPr>
              <w:jc w:val="center"/>
              <w:rPr>
                <w:lang w:val="en-US"/>
              </w:rPr>
            </w:pPr>
            <w:r>
              <w:rPr>
                <w:lang w:val="en-US"/>
              </w:rPr>
              <w:t>4</w:t>
            </w:r>
            <w:r w:rsidR="00457CAA">
              <w:rPr>
                <w:lang w:val="en-US"/>
              </w:rPr>
              <w:t>92</w:t>
            </w:r>
          </w:p>
        </w:tc>
        <w:tc>
          <w:tcPr>
            <w:tcW w:w="236" w:type="dxa"/>
            <w:tcBorders>
              <w:top w:val="nil"/>
              <w:left w:val="single" w:sz="4" w:space="0" w:color="auto"/>
              <w:bottom w:val="nil"/>
              <w:right w:val="nil"/>
            </w:tcBorders>
            <w:hideMark/>
          </w:tcPr>
          <w:p w14:paraId="768182DD" w14:textId="77777777" w:rsidR="001F7693" w:rsidRDefault="001F7693">
            <w:pPr>
              <w:jc w:val="center"/>
              <w:rPr>
                <w:b/>
                <w:lang w:val="en-US"/>
              </w:rPr>
            </w:pPr>
          </w:p>
        </w:tc>
        <w:tc>
          <w:tcPr>
            <w:tcW w:w="1276" w:type="dxa"/>
            <w:gridSpan w:val="4"/>
            <w:tcBorders>
              <w:top w:val="nil"/>
              <w:left w:val="nil"/>
              <w:bottom w:val="nil"/>
              <w:right w:val="nil"/>
            </w:tcBorders>
            <w:hideMark/>
          </w:tcPr>
          <w:p w14:paraId="61864B26" w14:textId="77777777" w:rsidR="001F7693" w:rsidRDefault="001F7693">
            <w:pPr>
              <w:jc w:val="center"/>
              <w:rPr>
                <w:b/>
                <w:lang w:val="en-US"/>
              </w:rPr>
            </w:pPr>
          </w:p>
        </w:tc>
      </w:tr>
      <w:tr w:rsidR="001F7693" w14:paraId="3AE97AE3" w14:textId="77777777" w:rsidTr="00A748A0">
        <w:trPr>
          <w:gridAfter w:val="1"/>
          <w:wAfter w:w="454" w:type="dxa"/>
          <w:cantSplit/>
        </w:trPr>
        <w:tc>
          <w:tcPr>
            <w:tcW w:w="630" w:type="dxa"/>
            <w:vMerge/>
            <w:tcBorders>
              <w:top w:val="single" w:sz="4" w:space="0" w:color="auto"/>
              <w:left w:val="single" w:sz="4" w:space="0" w:color="auto"/>
              <w:bottom w:val="nil"/>
              <w:right w:val="single" w:sz="4" w:space="0" w:color="auto"/>
            </w:tcBorders>
            <w:vAlign w:val="center"/>
            <w:hideMark/>
          </w:tcPr>
          <w:p w14:paraId="60F48F59" w14:textId="77777777" w:rsidR="001F7693" w:rsidRDefault="001F7693">
            <w:pPr>
              <w:rPr>
                <w:lang w:val="en-US"/>
              </w:rPr>
            </w:pPr>
          </w:p>
        </w:tc>
        <w:tc>
          <w:tcPr>
            <w:tcW w:w="720" w:type="dxa"/>
            <w:tcBorders>
              <w:top w:val="single" w:sz="4" w:space="0" w:color="auto"/>
              <w:left w:val="single" w:sz="4" w:space="0" w:color="auto"/>
              <w:bottom w:val="single" w:sz="4" w:space="0" w:color="auto"/>
              <w:right w:val="single" w:sz="4" w:space="0" w:color="auto"/>
            </w:tcBorders>
            <w:hideMark/>
          </w:tcPr>
          <w:p w14:paraId="212C43D8" w14:textId="77777777" w:rsidR="001F7693" w:rsidRDefault="001F7693" w:rsidP="00736646">
            <w:pPr>
              <w:jc w:val="center"/>
              <w:rPr>
                <w:lang w:val="en-US"/>
              </w:rPr>
            </w:pPr>
            <w:r>
              <w:rPr>
                <w:lang w:val="en-US"/>
              </w:rPr>
              <w:t>6</w:t>
            </w:r>
          </w:p>
        </w:tc>
        <w:tc>
          <w:tcPr>
            <w:tcW w:w="4050" w:type="dxa"/>
            <w:tcBorders>
              <w:top w:val="single" w:sz="4" w:space="0" w:color="auto"/>
              <w:left w:val="single" w:sz="4" w:space="0" w:color="auto"/>
              <w:bottom w:val="single" w:sz="4" w:space="0" w:color="auto"/>
              <w:right w:val="single" w:sz="4" w:space="0" w:color="auto"/>
            </w:tcBorders>
            <w:hideMark/>
          </w:tcPr>
          <w:p w14:paraId="3A336845" w14:textId="77777777" w:rsidR="001F7693" w:rsidRDefault="001F7693">
            <w:pPr>
              <w:rPr>
                <w:lang w:val="fr-FR"/>
              </w:rPr>
            </w:pPr>
            <w:r>
              <w:rPr>
                <w:lang w:val="fr-FR"/>
              </w:rPr>
              <w:t>Masa de cel putin 22 tone, dar mai mica de 23 tone</w:t>
            </w:r>
          </w:p>
        </w:tc>
        <w:tc>
          <w:tcPr>
            <w:tcW w:w="1890" w:type="dxa"/>
            <w:gridSpan w:val="2"/>
            <w:tcBorders>
              <w:top w:val="single" w:sz="4" w:space="0" w:color="auto"/>
              <w:left w:val="single" w:sz="4" w:space="0" w:color="auto"/>
              <w:bottom w:val="single" w:sz="4" w:space="0" w:color="auto"/>
              <w:right w:val="single" w:sz="4" w:space="0" w:color="auto"/>
            </w:tcBorders>
          </w:tcPr>
          <w:p w14:paraId="6133FEC0" w14:textId="31A5C7DB" w:rsidR="001F7693" w:rsidRPr="007A1D53" w:rsidRDefault="00270CEE">
            <w:pPr>
              <w:jc w:val="center"/>
              <w:rPr>
                <w:lang w:val="fr-FR"/>
              </w:rPr>
            </w:pPr>
            <w:r>
              <w:rPr>
                <w:lang w:val="fr-FR"/>
              </w:rPr>
              <w:t>4</w:t>
            </w:r>
            <w:r w:rsidR="00457CAA">
              <w:rPr>
                <w:lang w:val="fr-FR"/>
              </w:rPr>
              <w:t>92</w:t>
            </w:r>
          </w:p>
        </w:tc>
        <w:tc>
          <w:tcPr>
            <w:tcW w:w="1080" w:type="dxa"/>
            <w:gridSpan w:val="2"/>
            <w:tcBorders>
              <w:top w:val="single" w:sz="4" w:space="0" w:color="auto"/>
              <w:left w:val="single" w:sz="4" w:space="0" w:color="auto"/>
              <w:bottom w:val="single" w:sz="4" w:space="0" w:color="auto"/>
              <w:right w:val="single" w:sz="4" w:space="0" w:color="auto"/>
            </w:tcBorders>
          </w:tcPr>
          <w:p w14:paraId="22C0E3DE" w14:textId="52AA77B0" w:rsidR="001F7693" w:rsidRPr="007A1D53" w:rsidRDefault="006E3AD7">
            <w:pPr>
              <w:jc w:val="center"/>
              <w:rPr>
                <w:lang w:val="en-US"/>
              </w:rPr>
            </w:pPr>
            <w:r>
              <w:rPr>
                <w:lang w:val="en-US"/>
              </w:rPr>
              <w:t>6</w:t>
            </w:r>
            <w:r w:rsidR="007F3925">
              <w:rPr>
                <w:lang w:val="en-US"/>
              </w:rPr>
              <w:t>37</w:t>
            </w:r>
          </w:p>
        </w:tc>
        <w:tc>
          <w:tcPr>
            <w:tcW w:w="236" w:type="dxa"/>
            <w:tcBorders>
              <w:top w:val="nil"/>
              <w:left w:val="single" w:sz="4" w:space="0" w:color="auto"/>
              <w:bottom w:val="nil"/>
              <w:right w:val="nil"/>
            </w:tcBorders>
            <w:hideMark/>
          </w:tcPr>
          <w:p w14:paraId="5CF28680" w14:textId="77777777" w:rsidR="001F7693" w:rsidRDefault="001F7693">
            <w:pPr>
              <w:jc w:val="center"/>
              <w:rPr>
                <w:b/>
                <w:lang w:val="en-US"/>
              </w:rPr>
            </w:pPr>
          </w:p>
        </w:tc>
        <w:tc>
          <w:tcPr>
            <w:tcW w:w="1276" w:type="dxa"/>
            <w:gridSpan w:val="4"/>
            <w:tcBorders>
              <w:top w:val="nil"/>
              <w:left w:val="nil"/>
              <w:bottom w:val="nil"/>
              <w:right w:val="nil"/>
            </w:tcBorders>
            <w:hideMark/>
          </w:tcPr>
          <w:p w14:paraId="5F1EC7F2" w14:textId="77777777" w:rsidR="001F7693" w:rsidRDefault="001F7693">
            <w:pPr>
              <w:jc w:val="center"/>
              <w:rPr>
                <w:b/>
                <w:lang w:val="en-US"/>
              </w:rPr>
            </w:pPr>
          </w:p>
        </w:tc>
      </w:tr>
      <w:tr w:rsidR="001F7693" w14:paraId="3D2598C0" w14:textId="77777777" w:rsidTr="00A748A0">
        <w:trPr>
          <w:gridAfter w:val="1"/>
          <w:wAfter w:w="454" w:type="dxa"/>
          <w:cantSplit/>
        </w:trPr>
        <w:tc>
          <w:tcPr>
            <w:tcW w:w="630" w:type="dxa"/>
            <w:vMerge/>
            <w:tcBorders>
              <w:top w:val="single" w:sz="4" w:space="0" w:color="auto"/>
              <w:left w:val="single" w:sz="4" w:space="0" w:color="auto"/>
              <w:bottom w:val="nil"/>
              <w:right w:val="single" w:sz="4" w:space="0" w:color="auto"/>
            </w:tcBorders>
            <w:vAlign w:val="center"/>
            <w:hideMark/>
          </w:tcPr>
          <w:p w14:paraId="2A1C267D" w14:textId="77777777" w:rsidR="001F7693" w:rsidRDefault="001F7693">
            <w:pPr>
              <w:rPr>
                <w:lang w:val="en-US"/>
              </w:rPr>
            </w:pPr>
          </w:p>
        </w:tc>
        <w:tc>
          <w:tcPr>
            <w:tcW w:w="720" w:type="dxa"/>
            <w:tcBorders>
              <w:top w:val="single" w:sz="4" w:space="0" w:color="auto"/>
              <w:left w:val="single" w:sz="4" w:space="0" w:color="auto"/>
              <w:bottom w:val="single" w:sz="4" w:space="0" w:color="auto"/>
              <w:right w:val="single" w:sz="4" w:space="0" w:color="auto"/>
            </w:tcBorders>
            <w:hideMark/>
          </w:tcPr>
          <w:p w14:paraId="14FD62F4" w14:textId="77777777" w:rsidR="001F7693" w:rsidRDefault="001F7693" w:rsidP="00736646">
            <w:pPr>
              <w:jc w:val="center"/>
              <w:rPr>
                <w:lang w:val="en-US"/>
              </w:rPr>
            </w:pPr>
            <w:r>
              <w:rPr>
                <w:lang w:val="en-US"/>
              </w:rPr>
              <w:t>7</w:t>
            </w:r>
          </w:p>
        </w:tc>
        <w:tc>
          <w:tcPr>
            <w:tcW w:w="4050" w:type="dxa"/>
            <w:tcBorders>
              <w:top w:val="single" w:sz="4" w:space="0" w:color="auto"/>
              <w:left w:val="single" w:sz="4" w:space="0" w:color="auto"/>
              <w:bottom w:val="single" w:sz="4" w:space="0" w:color="auto"/>
              <w:right w:val="single" w:sz="4" w:space="0" w:color="auto"/>
            </w:tcBorders>
            <w:hideMark/>
          </w:tcPr>
          <w:p w14:paraId="57C9E070" w14:textId="77777777" w:rsidR="001F7693" w:rsidRPr="003F5580" w:rsidRDefault="003F5580" w:rsidP="003F5580">
            <w:pPr>
              <w:pStyle w:val="Heading3"/>
              <w:numPr>
                <w:ilvl w:val="0"/>
                <w:numId w:val="0"/>
              </w:numPr>
              <w:rPr>
                <w:rFonts w:eastAsia="Times New Roman"/>
                <w:b w:val="0"/>
                <w:u w:val="none"/>
                <w:lang w:val="fr-FR"/>
              </w:rPr>
            </w:pPr>
            <w:r w:rsidRPr="003F5580">
              <w:rPr>
                <w:rFonts w:eastAsia="Times New Roman"/>
                <w:b w:val="0"/>
                <w:u w:val="none"/>
                <w:lang w:val="fr-FR"/>
              </w:rPr>
              <w:t>Masa de cel putin 23 tone, dar nu mai mica de 25 tone</w:t>
            </w:r>
          </w:p>
        </w:tc>
        <w:tc>
          <w:tcPr>
            <w:tcW w:w="1890" w:type="dxa"/>
            <w:gridSpan w:val="2"/>
            <w:tcBorders>
              <w:top w:val="single" w:sz="4" w:space="0" w:color="auto"/>
              <w:left w:val="single" w:sz="4" w:space="0" w:color="auto"/>
              <w:bottom w:val="single" w:sz="4" w:space="0" w:color="auto"/>
              <w:right w:val="single" w:sz="4" w:space="0" w:color="auto"/>
            </w:tcBorders>
          </w:tcPr>
          <w:p w14:paraId="76B4128F" w14:textId="162B1598" w:rsidR="001F7693" w:rsidRPr="007A1D53" w:rsidRDefault="000179A0">
            <w:pPr>
              <w:jc w:val="center"/>
              <w:rPr>
                <w:lang w:val="en-US"/>
              </w:rPr>
            </w:pPr>
            <w:r>
              <w:rPr>
                <w:lang w:val="en-US"/>
              </w:rPr>
              <w:t>6</w:t>
            </w:r>
            <w:r w:rsidR="007F3925">
              <w:rPr>
                <w:lang w:val="en-US"/>
              </w:rPr>
              <w:t>37</w:t>
            </w:r>
          </w:p>
        </w:tc>
        <w:tc>
          <w:tcPr>
            <w:tcW w:w="1080" w:type="dxa"/>
            <w:gridSpan w:val="2"/>
            <w:tcBorders>
              <w:top w:val="single" w:sz="4" w:space="0" w:color="auto"/>
              <w:left w:val="single" w:sz="4" w:space="0" w:color="auto"/>
              <w:bottom w:val="single" w:sz="4" w:space="0" w:color="auto"/>
              <w:right w:val="single" w:sz="4" w:space="0" w:color="auto"/>
            </w:tcBorders>
          </w:tcPr>
          <w:p w14:paraId="7538EB09" w14:textId="5A50AC88" w:rsidR="001F7693" w:rsidRPr="007A1D53" w:rsidRDefault="008F1AEC">
            <w:pPr>
              <w:jc w:val="center"/>
              <w:rPr>
                <w:lang w:val="en-US"/>
              </w:rPr>
            </w:pPr>
            <w:r>
              <w:rPr>
                <w:lang w:val="en-US"/>
              </w:rPr>
              <w:t>1</w:t>
            </w:r>
            <w:r w:rsidR="00CD493D">
              <w:rPr>
                <w:lang w:val="en-US"/>
              </w:rPr>
              <w:t>149</w:t>
            </w:r>
          </w:p>
        </w:tc>
        <w:tc>
          <w:tcPr>
            <w:tcW w:w="236" w:type="dxa"/>
            <w:tcBorders>
              <w:top w:val="nil"/>
              <w:left w:val="single" w:sz="4" w:space="0" w:color="auto"/>
              <w:bottom w:val="nil"/>
              <w:right w:val="nil"/>
            </w:tcBorders>
            <w:hideMark/>
          </w:tcPr>
          <w:p w14:paraId="239DB879" w14:textId="77777777" w:rsidR="001F7693" w:rsidRDefault="001F7693">
            <w:pPr>
              <w:jc w:val="center"/>
              <w:rPr>
                <w:b/>
                <w:lang w:val="en-US"/>
              </w:rPr>
            </w:pPr>
          </w:p>
        </w:tc>
        <w:tc>
          <w:tcPr>
            <w:tcW w:w="1276" w:type="dxa"/>
            <w:gridSpan w:val="4"/>
            <w:tcBorders>
              <w:top w:val="nil"/>
              <w:left w:val="nil"/>
              <w:bottom w:val="nil"/>
              <w:right w:val="nil"/>
            </w:tcBorders>
            <w:hideMark/>
          </w:tcPr>
          <w:p w14:paraId="74BACBB3" w14:textId="77777777" w:rsidR="001F7693" w:rsidRDefault="001F7693">
            <w:pPr>
              <w:jc w:val="center"/>
              <w:rPr>
                <w:b/>
                <w:lang w:val="en-US"/>
              </w:rPr>
            </w:pPr>
          </w:p>
        </w:tc>
      </w:tr>
      <w:tr w:rsidR="001F7693" w14:paraId="6F41F5C9" w14:textId="77777777" w:rsidTr="00A748A0">
        <w:trPr>
          <w:gridAfter w:val="2"/>
          <w:wAfter w:w="462" w:type="dxa"/>
          <w:cantSplit/>
          <w:trHeight w:val="585"/>
        </w:trPr>
        <w:tc>
          <w:tcPr>
            <w:tcW w:w="630" w:type="dxa"/>
            <w:vMerge/>
            <w:tcBorders>
              <w:top w:val="single" w:sz="4" w:space="0" w:color="auto"/>
              <w:left w:val="single" w:sz="4" w:space="0" w:color="auto"/>
              <w:bottom w:val="nil"/>
              <w:right w:val="single" w:sz="4" w:space="0" w:color="auto"/>
            </w:tcBorders>
            <w:vAlign w:val="center"/>
            <w:hideMark/>
          </w:tcPr>
          <w:p w14:paraId="6661C800" w14:textId="77777777" w:rsidR="001F7693" w:rsidRDefault="001F7693">
            <w:pPr>
              <w:rPr>
                <w:lang w:val="en-US"/>
              </w:rPr>
            </w:pPr>
          </w:p>
        </w:tc>
        <w:tc>
          <w:tcPr>
            <w:tcW w:w="720" w:type="dxa"/>
            <w:tcBorders>
              <w:top w:val="single" w:sz="4" w:space="0" w:color="auto"/>
              <w:left w:val="single" w:sz="4" w:space="0" w:color="auto"/>
              <w:bottom w:val="single" w:sz="4" w:space="0" w:color="auto"/>
              <w:right w:val="single" w:sz="4" w:space="0" w:color="auto"/>
            </w:tcBorders>
            <w:hideMark/>
          </w:tcPr>
          <w:p w14:paraId="5042A86D" w14:textId="77777777" w:rsidR="001F7693" w:rsidRDefault="001F7693" w:rsidP="00736646">
            <w:pPr>
              <w:jc w:val="center"/>
              <w:rPr>
                <w:lang w:val="en-US"/>
              </w:rPr>
            </w:pPr>
            <w:r>
              <w:rPr>
                <w:lang w:val="en-US"/>
              </w:rPr>
              <w:t>8</w:t>
            </w:r>
          </w:p>
        </w:tc>
        <w:tc>
          <w:tcPr>
            <w:tcW w:w="4050" w:type="dxa"/>
            <w:tcBorders>
              <w:top w:val="single" w:sz="4" w:space="0" w:color="auto"/>
              <w:left w:val="single" w:sz="4" w:space="0" w:color="auto"/>
              <w:bottom w:val="single" w:sz="4" w:space="0" w:color="auto"/>
              <w:right w:val="single" w:sz="4" w:space="0" w:color="auto"/>
            </w:tcBorders>
            <w:hideMark/>
          </w:tcPr>
          <w:p w14:paraId="2844442D" w14:textId="77777777" w:rsidR="001F7693" w:rsidRPr="003F5580" w:rsidRDefault="003F5580" w:rsidP="003F5580">
            <w:pPr>
              <w:pStyle w:val="Heading3"/>
              <w:numPr>
                <w:ilvl w:val="0"/>
                <w:numId w:val="0"/>
              </w:numPr>
              <w:rPr>
                <w:rFonts w:eastAsia="Times New Roman"/>
                <w:b w:val="0"/>
                <w:u w:val="none"/>
              </w:rPr>
            </w:pPr>
            <w:r w:rsidRPr="003F5580">
              <w:rPr>
                <w:rFonts w:eastAsia="Times New Roman"/>
                <w:b w:val="0"/>
                <w:u w:val="none"/>
              </w:rPr>
              <w:t>Masa de cel putin 25 tone, dar nu mai mica de 28 tone</w:t>
            </w:r>
          </w:p>
        </w:tc>
        <w:tc>
          <w:tcPr>
            <w:tcW w:w="1890" w:type="dxa"/>
            <w:gridSpan w:val="2"/>
            <w:tcBorders>
              <w:top w:val="single" w:sz="4" w:space="0" w:color="auto"/>
              <w:left w:val="single" w:sz="4" w:space="0" w:color="auto"/>
              <w:bottom w:val="single" w:sz="4" w:space="0" w:color="auto"/>
              <w:right w:val="single" w:sz="4" w:space="0" w:color="auto"/>
            </w:tcBorders>
          </w:tcPr>
          <w:p w14:paraId="5DF83F5F" w14:textId="2892F06D" w:rsidR="001F7693" w:rsidRPr="007A1D53" w:rsidRDefault="00CD493D">
            <w:pPr>
              <w:jc w:val="center"/>
              <w:rPr>
                <w:lang w:val="en-US"/>
              </w:rPr>
            </w:pPr>
            <w:r>
              <w:rPr>
                <w:lang w:val="en-US"/>
              </w:rPr>
              <w:t>1149</w:t>
            </w:r>
          </w:p>
        </w:tc>
        <w:tc>
          <w:tcPr>
            <w:tcW w:w="1080" w:type="dxa"/>
            <w:gridSpan w:val="2"/>
            <w:tcBorders>
              <w:top w:val="single" w:sz="4" w:space="0" w:color="auto"/>
              <w:left w:val="single" w:sz="4" w:space="0" w:color="auto"/>
              <w:bottom w:val="single" w:sz="4" w:space="0" w:color="auto"/>
              <w:right w:val="single" w:sz="4" w:space="0" w:color="auto"/>
            </w:tcBorders>
          </w:tcPr>
          <w:p w14:paraId="17A4153A" w14:textId="6BD3F7DF" w:rsidR="001F7693" w:rsidRPr="007A1D53" w:rsidRDefault="00B06AAF">
            <w:pPr>
              <w:jc w:val="center"/>
              <w:rPr>
                <w:lang w:val="en-US"/>
              </w:rPr>
            </w:pPr>
            <w:r>
              <w:rPr>
                <w:lang w:val="en-US"/>
              </w:rPr>
              <w:t>2014</w:t>
            </w:r>
          </w:p>
        </w:tc>
        <w:tc>
          <w:tcPr>
            <w:tcW w:w="236" w:type="dxa"/>
            <w:tcBorders>
              <w:top w:val="nil"/>
              <w:left w:val="single" w:sz="4" w:space="0" w:color="auto"/>
              <w:bottom w:val="nil"/>
              <w:right w:val="nil"/>
            </w:tcBorders>
            <w:hideMark/>
          </w:tcPr>
          <w:p w14:paraId="0CCF1343" w14:textId="77777777" w:rsidR="001F7693" w:rsidRDefault="001F7693">
            <w:pPr>
              <w:jc w:val="center"/>
              <w:rPr>
                <w:b/>
                <w:lang w:val="en-US"/>
              </w:rPr>
            </w:pPr>
          </w:p>
        </w:tc>
        <w:tc>
          <w:tcPr>
            <w:tcW w:w="1268" w:type="dxa"/>
            <w:gridSpan w:val="3"/>
            <w:tcBorders>
              <w:top w:val="nil"/>
              <w:left w:val="nil"/>
              <w:bottom w:val="nil"/>
              <w:right w:val="nil"/>
            </w:tcBorders>
            <w:hideMark/>
          </w:tcPr>
          <w:p w14:paraId="7F22A5DC" w14:textId="77777777" w:rsidR="001F7693" w:rsidRDefault="001F7693">
            <w:pPr>
              <w:jc w:val="center"/>
              <w:rPr>
                <w:b/>
                <w:lang w:val="en-US"/>
              </w:rPr>
            </w:pPr>
          </w:p>
        </w:tc>
      </w:tr>
      <w:tr w:rsidR="001F7693" w14:paraId="7FB9D5AF" w14:textId="77777777" w:rsidTr="00886A84">
        <w:trPr>
          <w:gridAfter w:val="2"/>
          <w:wAfter w:w="462" w:type="dxa"/>
          <w:cantSplit/>
          <w:trHeight w:val="195"/>
        </w:trPr>
        <w:tc>
          <w:tcPr>
            <w:tcW w:w="630" w:type="dxa"/>
            <w:vMerge/>
            <w:tcBorders>
              <w:top w:val="single" w:sz="4" w:space="0" w:color="auto"/>
              <w:left w:val="single" w:sz="4" w:space="0" w:color="auto"/>
              <w:bottom w:val="nil"/>
              <w:right w:val="single" w:sz="4" w:space="0" w:color="auto"/>
            </w:tcBorders>
            <w:vAlign w:val="center"/>
            <w:hideMark/>
          </w:tcPr>
          <w:p w14:paraId="507F0C71" w14:textId="77777777" w:rsidR="001F7693" w:rsidRDefault="001F7693">
            <w:pPr>
              <w:rPr>
                <w:lang w:val="en-US"/>
              </w:rPr>
            </w:pPr>
          </w:p>
        </w:tc>
        <w:tc>
          <w:tcPr>
            <w:tcW w:w="720" w:type="dxa"/>
            <w:tcBorders>
              <w:top w:val="single" w:sz="4" w:space="0" w:color="auto"/>
              <w:left w:val="single" w:sz="4" w:space="0" w:color="auto"/>
              <w:bottom w:val="single" w:sz="4" w:space="0" w:color="auto"/>
              <w:right w:val="single" w:sz="4" w:space="0" w:color="auto"/>
            </w:tcBorders>
            <w:hideMark/>
          </w:tcPr>
          <w:p w14:paraId="350D1E99" w14:textId="77777777" w:rsidR="001F7693" w:rsidRDefault="001F7693" w:rsidP="00736646">
            <w:pPr>
              <w:jc w:val="center"/>
              <w:rPr>
                <w:lang w:val="en-US"/>
              </w:rPr>
            </w:pPr>
            <w:r>
              <w:rPr>
                <w:lang w:val="en-US"/>
              </w:rPr>
              <w:t>9</w:t>
            </w:r>
          </w:p>
        </w:tc>
        <w:tc>
          <w:tcPr>
            <w:tcW w:w="4050" w:type="dxa"/>
            <w:tcBorders>
              <w:top w:val="single" w:sz="4" w:space="0" w:color="auto"/>
              <w:left w:val="single" w:sz="4" w:space="0" w:color="auto"/>
              <w:bottom w:val="single" w:sz="4" w:space="0" w:color="auto"/>
              <w:right w:val="single" w:sz="4" w:space="0" w:color="auto"/>
            </w:tcBorders>
            <w:hideMark/>
          </w:tcPr>
          <w:p w14:paraId="535B9B5D" w14:textId="77777777" w:rsidR="001F7693" w:rsidRDefault="001F7693">
            <w:pPr>
              <w:rPr>
                <w:lang w:val="en-AU"/>
              </w:rPr>
            </w:pPr>
            <w:r>
              <w:t>Masa de cel putin 28 tone</w:t>
            </w:r>
          </w:p>
        </w:tc>
        <w:tc>
          <w:tcPr>
            <w:tcW w:w="1890" w:type="dxa"/>
            <w:gridSpan w:val="2"/>
            <w:tcBorders>
              <w:top w:val="single" w:sz="4" w:space="0" w:color="auto"/>
              <w:left w:val="single" w:sz="4" w:space="0" w:color="auto"/>
              <w:bottom w:val="single" w:sz="4" w:space="0" w:color="auto"/>
              <w:right w:val="single" w:sz="4" w:space="0" w:color="auto"/>
            </w:tcBorders>
          </w:tcPr>
          <w:p w14:paraId="7C641912" w14:textId="1C7C7ED6" w:rsidR="001F7693" w:rsidRPr="007A1D53" w:rsidRDefault="008F1AEC">
            <w:pPr>
              <w:jc w:val="center"/>
              <w:rPr>
                <w:lang w:val="en-US"/>
              </w:rPr>
            </w:pPr>
            <w:r>
              <w:rPr>
                <w:lang w:val="en-US"/>
              </w:rPr>
              <w:t>1</w:t>
            </w:r>
            <w:r w:rsidR="00CD493D">
              <w:rPr>
                <w:lang w:val="en-US"/>
              </w:rPr>
              <w:t>149</w:t>
            </w:r>
          </w:p>
        </w:tc>
        <w:tc>
          <w:tcPr>
            <w:tcW w:w="1080" w:type="dxa"/>
            <w:gridSpan w:val="2"/>
            <w:tcBorders>
              <w:top w:val="single" w:sz="4" w:space="0" w:color="auto"/>
              <w:left w:val="single" w:sz="4" w:space="0" w:color="auto"/>
              <w:bottom w:val="single" w:sz="4" w:space="0" w:color="auto"/>
              <w:right w:val="single" w:sz="4" w:space="0" w:color="auto"/>
            </w:tcBorders>
          </w:tcPr>
          <w:p w14:paraId="2722C306" w14:textId="3BE66990" w:rsidR="001F7693" w:rsidRPr="007A1D53" w:rsidRDefault="00B06AAF">
            <w:pPr>
              <w:jc w:val="center"/>
              <w:rPr>
                <w:lang w:val="en-US"/>
              </w:rPr>
            </w:pPr>
            <w:r>
              <w:rPr>
                <w:lang w:val="en-US"/>
              </w:rPr>
              <w:t>201</w:t>
            </w:r>
            <w:r w:rsidR="00C60D8A">
              <w:rPr>
                <w:lang w:val="en-US"/>
              </w:rPr>
              <w:t>4</w:t>
            </w:r>
          </w:p>
        </w:tc>
        <w:tc>
          <w:tcPr>
            <w:tcW w:w="236" w:type="dxa"/>
            <w:tcBorders>
              <w:top w:val="nil"/>
              <w:left w:val="single" w:sz="4" w:space="0" w:color="auto"/>
              <w:bottom w:val="nil"/>
              <w:right w:val="nil"/>
            </w:tcBorders>
            <w:hideMark/>
          </w:tcPr>
          <w:p w14:paraId="7BA07DD7" w14:textId="77777777" w:rsidR="001F7693" w:rsidRDefault="001F7693">
            <w:pPr>
              <w:jc w:val="center"/>
              <w:rPr>
                <w:b/>
                <w:lang w:val="en-US"/>
              </w:rPr>
            </w:pPr>
          </w:p>
        </w:tc>
        <w:tc>
          <w:tcPr>
            <w:tcW w:w="1268" w:type="dxa"/>
            <w:gridSpan w:val="3"/>
            <w:tcBorders>
              <w:top w:val="nil"/>
              <w:left w:val="nil"/>
              <w:bottom w:val="nil"/>
              <w:right w:val="nil"/>
            </w:tcBorders>
            <w:hideMark/>
          </w:tcPr>
          <w:p w14:paraId="570897F1" w14:textId="77777777" w:rsidR="001F7693" w:rsidRDefault="001F7693">
            <w:pPr>
              <w:jc w:val="center"/>
              <w:rPr>
                <w:b/>
                <w:lang w:val="en-US"/>
              </w:rPr>
            </w:pPr>
          </w:p>
        </w:tc>
      </w:tr>
      <w:tr w:rsidR="001F7693" w14:paraId="59998A1D" w14:textId="77777777" w:rsidTr="00A50C0C">
        <w:trPr>
          <w:gridAfter w:val="2"/>
          <w:wAfter w:w="462" w:type="dxa"/>
          <w:cantSplit/>
          <w:trHeight w:val="70"/>
        </w:trPr>
        <w:tc>
          <w:tcPr>
            <w:tcW w:w="630" w:type="dxa"/>
            <w:tcBorders>
              <w:top w:val="single" w:sz="4" w:space="0" w:color="auto"/>
              <w:left w:val="single" w:sz="4" w:space="0" w:color="auto"/>
              <w:bottom w:val="nil"/>
              <w:right w:val="single" w:sz="4" w:space="0" w:color="auto"/>
            </w:tcBorders>
            <w:hideMark/>
          </w:tcPr>
          <w:p w14:paraId="17479250" w14:textId="77777777" w:rsidR="001F7693" w:rsidRDefault="001F7693">
            <w:pPr>
              <w:jc w:val="center"/>
              <w:rPr>
                <w:lang w:val="en-US"/>
              </w:rPr>
            </w:pPr>
            <w:r>
              <w:rPr>
                <w:lang w:val="en-US"/>
              </w:rPr>
              <w:t>II</w:t>
            </w:r>
          </w:p>
        </w:tc>
        <w:tc>
          <w:tcPr>
            <w:tcW w:w="4770" w:type="dxa"/>
            <w:gridSpan w:val="2"/>
            <w:tcBorders>
              <w:top w:val="single" w:sz="4" w:space="0" w:color="auto"/>
              <w:left w:val="single" w:sz="4" w:space="0" w:color="auto"/>
              <w:bottom w:val="nil"/>
              <w:right w:val="single" w:sz="4" w:space="0" w:color="auto"/>
            </w:tcBorders>
            <w:hideMark/>
          </w:tcPr>
          <w:p w14:paraId="2FC4C4BB" w14:textId="77777777" w:rsidR="001F7693" w:rsidRPr="003F5580" w:rsidRDefault="001F7693">
            <w:pPr>
              <w:pStyle w:val="Heading5"/>
              <w:jc w:val="center"/>
              <w:rPr>
                <w:i w:val="0"/>
              </w:rPr>
            </w:pPr>
            <w:r w:rsidRPr="003F5580">
              <w:rPr>
                <w:i w:val="0"/>
              </w:rPr>
              <w:t>Vehicule cu  2+2 axe</w:t>
            </w:r>
          </w:p>
        </w:tc>
        <w:tc>
          <w:tcPr>
            <w:tcW w:w="1890" w:type="dxa"/>
            <w:gridSpan w:val="2"/>
            <w:tcBorders>
              <w:top w:val="single" w:sz="4" w:space="0" w:color="auto"/>
              <w:left w:val="nil"/>
              <w:bottom w:val="nil"/>
              <w:right w:val="single" w:sz="4" w:space="0" w:color="auto"/>
            </w:tcBorders>
            <w:hideMark/>
          </w:tcPr>
          <w:p w14:paraId="2ABC0038" w14:textId="77777777" w:rsidR="001F7693" w:rsidRPr="007A1D53" w:rsidRDefault="001F7693">
            <w:pPr>
              <w:jc w:val="center"/>
              <w:rPr>
                <w:lang w:val="en-US"/>
              </w:rPr>
            </w:pPr>
          </w:p>
        </w:tc>
        <w:tc>
          <w:tcPr>
            <w:tcW w:w="1080" w:type="dxa"/>
            <w:gridSpan w:val="2"/>
            <w:tcBorders>
              <w:top w:val="single" w:sz="4" w:space="0" w:color="auto"/>
              <w:left w:val="nil"/>
              <w:bottom w:val="nil"/>
              <w:right w:val="single" w:sz="4" w:space="0" w:color="auto"/>
            </w:tcBorders>
            <w:hideMark/>
          </w:tcPr>
          <w:p w14:paraId="0961265C" w14:textId="77777777" w:rsidR="001F7693" w:rsidRPr="007A1D53" w:rsidRDefault="001F7693">
            <w:pPr>
              <w:jc w:val="center"/>
              <w:rPr>
                <w:lang w:val="en-US"/>
              </w:rPr>
            </w:pPr>
          </w:p>
        </w:tc>
        <w:tc>
          <w:tcPr>
            <w:tcW w:w="236" w:type="dxa"/>
            <w:tcBorders>
              <w:top w:val="nil"/>
              <w:left w:val="single" w:sz="4" w:space="0" w:color="auto"/>
              <w:bottom w:val="nil"/>
              <w:right w:val="nil"/>
            </w:tcBorders>
            <w:hideMark/>
          </w:tcPr>
          <w:p w14:paraId="6F094BDE" w14:textId="77777777" w:rsidR="001F7693" w:rsidRDefault="001F7693">
            <w:pPr>
              <w:jc w:val="center"/>
              <w:rPr>
                <w:b/>
                <w:lang w:val="en-US"/>
              </w:rPr>
            </w:pPr>
          </w:p>
        </w:tc>
        <w:tc>
          <w:tcPr>
            <w:tcW w:w="1268" w:type="dxa"/>
            <w:gridSpan w:val="3"/>
            <w:tcBorders>
              <w:top w:val="nil"/>
              <w:left w:val="nil"/>
              <w:bottom w:val="nil"/>
              <w:right w:val="nil"/>
            </w:tcBorders>
            <w:hideMark/>
          </w:tcPr>
          <w:p w14:paraId="52B0898B" w14:textId="77777777" w:rsidR="001F7693" w:rsidRDefault="001F7693">
            <w:pPr>
              <w:jc w:val="center"/>
              <w:rPr>
                <w:b/>
                <w:lang w:val="en-US"/>
              </w:rPr>
            </w:pPr>
          </w:p>
        </w:tc>
      </w:tr>
      <w:tr w:rsidR="001F7693" w14:paraId="7A7A02F4" w14:textId="77777777" w:rsidTr="00A748A0">
        <w:trPr>
          <w:cantSplit/>
          <w:trHeight w:val="70"/>
        </w:trPr>
        <w:tc>
          <w:tcPr>
            <w:tcW w:w="630" w:type="dxa"/>
            <w:vMerge w:val="restart"/>
            <w:tcBorders>
              <w:top w:val="single" w:sz="4" w:space="0" w:color="auto"/>
              <w:left w:val="single" w:sz="4" w:space="0" w:color="auto"/>
              <w:bottom w:val="single" w:sz="4" w:space="0" w:color="auto"/>
              <w:right w:val="single" w:sz="4" w:space="0" w:color="auto"/>
            </w:tcBorders>
          </w:tcPr>
          <w:p w14:paraId="72545499" w14:textId="77777777" w:rsidR="001F7693" w:rsidRDefault="001F7693">
            <w:pPr>
              <w:rPr>
                <w:lang w:val="en-US"/>
              </w:rPr>
            </w:pPr>
          </w:p>
        </w:tc>
        <w:tc>
          <w:tcPr>
            <w:tcW w:w="720" w:type="dxa"/>
            <w:tcBorders>
              <w:top w:val="single" w:sz="4" w:space="0" w:color="auto"/>
              <w:left w:val="single" w:sz="4" w:space="0" w:color="auto"/>
              <w:bottom w:val="nil"/>
              <w:right w:val="single" w:sz="4" w:space="0" w:color="auto"/>
            </w:tcBorders>
            <w:hideMark/>
          </w:tcPr>
          <w:p w14:paraId="283E5829" w14:textId="77777777" w:rsidR="001F7693" w:rsidRDefault="001F7693" w:rsidP="00736646">
            <w:pPr>
              <w:jc w:val="center"/>
              <w:rPr>
                <w:lang w:val="en-US"/>
              </w:rPr>
            </w:pPr>
            <w:r>
              <w:rPr>
                <w:lang w:val="en-US"/>
              </w:rPr>
              <w:t>1</w:t>
            </w:r>
          </w:p>
        </w:tc>
        <w:tc>
          <w:tcPr>
            <w:tcW w:w="4062" w:type="dxa"/>
            <w:gridSpan w:val="2"/>
            <w:tcBorders>
              <w:top w:val="single" w:sz="4" w:space="0" w:color="auto"/>
              <w:left w:val="single" w:sz="4" w:space="0" w:color="auto"/>
              <w:bottom w:val="nil"/>
              <w:right w:val="single" w:sz="4" w:space="0" w:color="auto"/>
            </w:tcBorders>
            <w:hideMark/>
          </w:tcPr>
          <w:p w14:paraId="7AC8E9FE" w14:textId="77777777" w:rsidR="001F7693" w:rsidRDefault="001F7693">
            <w:pPr>
              <w:rPr>
                <w:lang w:val="fr-FR"/>
              </w:rPr>
            </w:pPr>
            <w:r>
              <w:rPr>
                <w:lang w:val="fr-FR"/>
              </w:rPr>
              <w:t>Masa de cel putin 23 tone, dar mai mica 25 tone</w:t>
            </w:r>
          </w:p>
        </w:tc>
        <w:tc>
          <w:tcPr>
            <w:tcW w:w="1890" w:type="dxa"/>
            <w:gridSpan w:val="2"/>
            <w:tcBorders>
              <w:top w:val="single" w:sz="4" w:space="0" w:color="auto"/>
              <w:left w:val="nil"/>
              <w:bottom w:val="nil"/>
              <w:right w:val="single" w:sz="4" w:space="0" w:color="auto"/>
            </w:tcBorders>
          </w:tcPr>
          <w:p w14:paraId="08C5B1F5" w14:textId="0CFA5E11" w:rsidR="001F7693" w:rsidRPr="007A1D53" w:rsidRDefault="00270CEE">
            <w:pPr>
              <w:jc w:val="center"/>
              <w:rPr>
                <w:lang w:val="en-US"/>
              </w:rPr>
            </w:pPr>
            <w:r>
              <w:rPr>
                <w:lang w:val="en-US"/>
              </w:rPr>
              <w:t>1</w:t>
            </w:r>
            <w:r w:rsidR="00C60D8A">
              <w:rPr>
                <w:lang w:val="en-US"/>
              </w:rPr>
              <w:t>99</w:t>
            </w:r>
          </w:p>
        </w:tc>
        <w:tc>
          <w:tcPr>
            <w:tcW w:w="1068" w:type="dxa"/>
            <w:tcBorders>
              <w:top w:val="single" w:sz="4" w:space="0" w:color="auto"/>
              <w:left w:val="nil"/>
              <w:bottom w:val="nil"/>
              <w:right w:val="single" w:sz="4" w:space="0" w:color="auto"/>
            </w:tcBorders>
          </w:tcPr>
          <w:p w14:paraId="2348C113" w14:textId="59380B7D" w:rsidR="001F7693" w:rsidRPr="007A1D53" w:rsidRDefault="00F82D2C">
            <w:pPr>
              <w:jc w:val="center"/>
              <w:rPr>
                <w:lang w:val="en-US"/>
              </w:rPr>
            </w:pPr>
            <w:r>
              <w:rPr>
                <w:lang w:val="en-US"/>
              </w:rPr>
              <w:t>4</w:t>
            </w:r>
            <w:r w:rsidR="00856183">
              <w:rPr>
                <w:lang w:val="en-US"/>
              </w:rPr>
              <w:t>59</w:t>
            </w:r>
          </w:p>
        </w:tc>
        <w:tc>
          <w:tcPr>
            <w:tcW w:w="698" w:type="dxa"/>
            <w:gridSpan w:val="3"/>
            <w:tcBorders>
              <w:top w:val="nil"/>
              <w:left w:val="single" w:sz="4" w:space="0" w:color="auto"/>
              <w:bottom w:val="nil"/>
              <w:right w:val="nil"/>
            </w:tcBorders>
            <w:hideMark/>
          </w:tcPr>
          <w:p w14:paraId="3923AACD" w14:textId="77777777" w:rsidR="001F7693" w:rsidRDefault="001F7693">
            <w:pPr>
              <w:jc w:val="center"/>
              <w:rPr>
                <w:b/>
                <w:lang w:val="en-US"/>
              </w:rPr>
            </w:pPr>
          </w:p>
        </w:tc>
        <w:tc>
          <w:tcPr>
            <w:tcW w:w="1268" w:type="dxa"/>
            <w:gridSpan w:val="3"/>
            <w:tcBorders>
              <w:top w:val="nil"/>
              <w:left w:val="nil"/>
              <w:bottom w:val="nil"/>
              <w:right w:val="nil"/>
            </w:tcBorders>
            <w:hideMark/>
          </w:tcPr>
          <w:p w14:paraId="285C5D74" w14:textId="77777777" w:rsidR="001F7693" w:rsidRDefault="001F7693">
            <w:pPr>
              <w:jc w:val="center"/>
              <w:rPr>
                <w:b/>
                <w:lang w:val="en-US"/>
              </w:rPr>
            </w:pPr>
          </w:p>
        </w:tc>
      </w:tr>
      <w:tr w:rsidR="001F7693" w14:paraId="7287320A" w14:textId="77777777" w:rsidTr="00A748A0">
        <w:trPr>
          <w:cantSplit/>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35D04659" w14:textId="77777777" w:rsidR="001F7693" w:rsidRDefault="001F7693">
            <w:pPr>
              <w:rPr>
                <w:lang w:val="en-US"/>
              </w:rPr>
            </w:pPr>
          </w:p>
        </w:tc>
        <w:tc>
          <w:tcPr>
            <w:tcW w:w="720" w:type="dxa"/>
            <w:tcBorders>
              <w:top w:val="single" w:sz="4" w:space="0" w:color="auto"/>
              <w:left w:val="nil"/>
              <w:bottom w:val="nil"/>
              <w:right w:val="single" w:sz="4" w:space="0" w:color="auto"/>
            </w:tcBorders>
            <w:hideMark/>
          </w:tcPr>
          <w:p w14:paraId="122799FA" w14:textId="77777777" w:rsidR="001F7693" w:rsidRDefault="001F7693" w:rsidP="00736646">
            <w:pPr>
              <w:jc w:val="center"/>
              <w:rPr>
                <w:lang w:val="en-US"/>
              </w:rPr>
            </w:pPr>
            <w:r>
              <w:rPr>
                <w:lang w:val="en-US"/>
              </w:rPr>
              <w:t>2</w:t>
            </w:r>
          </w:p>
        </w:tc>
        <w:tc>
          <w:tcPr>
            <w:tcW w:w="4062" w:type="dxa"/>
            <w:gridSpan w:val="2"/>
            <w:tcBorders>
              <w:top w:val="single" w:sz="4" w:space="0" w:color="auto"/>
              <w:left w:val="nil"/>
              <w:bottom w:val="nil"/>
              <w:right w:val="single" w:sz="4" w:space="0" w:color="auto"/>
            </w:tcBorders>
            <w:hideMark/>
          </w:tcPr>
          <w:p w14:paraId="144AD6E7" w14:textId="77777777" w:rsidR="001F7693" w:rsidRDefault="001F7693">
            <w:pPr>
              <w:rPr>
                <w:lang w:val="fr-FR"/>
              </w:rPr>
            </w:pPr>
            <w:r>
              <w:rPr>
                <w:lang w:val="fr-FR"/>
              </w:rPr>
              <w:t>Masa de cel putin 25 tone, dar mai mica de 36 tone</w:t>
            </w:r>
          </w:p>
        </w:tc>
        <w:tc>
          <w:tcPr>
            <w:tcW w:w="1890" w:type="dxa"/>
            <w:gridSpan w:val="2"/>
            <w:tcBorders>
              <w:top w:val="single" w:sz="4" w:space="0" w:color="auto"/>
              <w:left w:val="nil"/>
              <w:bottom w:val="nil"/>
              <w:right w:val="single" w:sz="4" w:space="0" w:color="auto"/>
            </w:tcBorders>
          </w:tcPr>
          <w:p w14:paraId="16230F8C" w14:textId="0F5CDCCC" w:rsidR="001F7693" w:rsidRPr="007A1D53" w:rsidRDefault="002E61F3">
            <w:pPr>
              <w:jc w:val="center"/>
              <w:rPr>
                <w:lang w:val="en-US"/>
              </w:rPr>
            </w:pPr>
            <w:r>
              <w:rPr>
                <w:lang w:val="en-US"/>
              </w:rPr>
              <w:t>4</w:t>
            </w:r>
            <w:r w:rsidR="00856183">
              <w:rPr>
                <w:lang w:val="en-US"/>
              </w:rPr>
              <w:t>59</w:t>
            </w:r>
          </w:p>
        </w:tc>
        <w:tc>
          <w:tcPr>
            <w:tcW w:w="1068" w:type="dxa"/>
            <w:tcBorders>
              <w:top w:val="single" w:sz="4" w:space="0" w:color="auto"/>
              <w:left w:val="nil"/>
              <w:bottom w:val="nil"/>
              <w:right w:val="single" w:sz="4" w:space="0" w:color="auto"/>
            </w:tcBorders>
          </w:tcPr>
          <w:p w14:paraId="5A18271A" w14:textId="38DED20B" w:rsidR="001F7693" w:rsidRPr="007A1D53" w:rsidRDefault="00F82D2C">
            <w:pPr>
              <w:jc w:val="center"/>
              <w:rPr>
                <w:lang w:val="en-US"/>
              </w:rPr>
            </w:pPr>
            <w:r>
              <w:rPr>
                <w:lang w:val="en-US"/>
              </w:rPr>
              <w:t>7</w:t>
            </w:r>
            <w:r w:rsidR="00052859">
              <w:rPr>
                <w:lang w:val="en-US"/>
              </w:rPr>
              <w:t>92</w:t>
            </w:r>
          </w:p>
        </w:tc>
        <w:tc>
          <w:tcPr>
            <w:tcW w:w="698" w:type="dxa"/>
            <w:gridSpan w:val="3"/>
            <w:tcBorders>
              <w:top w:val="nil"/>
              <w:left w:val="single" w:sz="4" w:space="0" w:color="auto"/>
              <w:bottom w:val="nil"/>
              <w:right w:val="nil"/>
            </w:tcBorders>
            <w:hideMark/>
          </w:tcPr>
          <w:p w14:paraId="6BA107F4" w14:textId="77777777" w:rsidR="001F7693" w:rsidRDefault="001F7693">
            <w:pPr>
              <w:jc w:val="center"/>
              <w:rPr>
                <w:b/>
                <w:lang w:val="en-US"/>
              </w:rPr>
            </w:pPr>
          </w:p>
        </w:tc>
        <w:tc>
          <w:tcPr>
            <w:tcW w:w="1268" w:type="dxa"/>
            <w:gridSpan w:val="3"/>
            <w:tcBorders>
              <w:top w:val="nil"/>
              <w:left w:val="nil"/>
              <w:bottom w:val="nil"/>
              <w:right w:val="nil"/>
            </w:tcBorders>
            <w:hideMark/>
          </w:tcPr>
          <w:p w14:paraId="1BBB10FB" w14:textId="77777777" w:rsidR="001F7693" w:rsidRDefault="001F7693">
            <w:pPr>
              <w:jc w:val="center"/>
              <w:rPr>
                <w:b/>
                <w:lang w:val="en-US"/>
              </w:rPr>
            </w:pPr>
          </w:p>
        </w:tc>
      </w:tr>
      <w:tr w:rsidR="001F7693" w14:paraId="57FBF851" w14:textId="77777777" w:rsidTr="00A748A0">
        <w:trPr>
          <w:cantSplit/>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4797A710" w14:textId="77777777" w:rsidR="001F7693" w:rsidRDefault="001F7693">
            <w:pPr>
              <w:rPr>
                <w:lang w:val="en-US"/>
              </w:rPr>
            </w:pPr>
          </w:p>
        </w:tc>
        <w:tc>
          <w:tcPr>
            <w:tcW w:w="720" w:type="dxa"/>
            <w:tcBorders>
              <w:top w:val="single" w:sz="4" w:space="0" w:color="auto"/>
              <w:left w:val="nil"/>
              <w:bottom w:val="nil"/>
              <w:right w:val="single" w:sz="4" w:space="0" w:color="auto"/>
            </w:tcBorders>
            <w:hideMark/>
          </w:tcPr>
          <w:p w14:paraId="1FF0ED5A" w14:textId="77777777" w:rsidR="001F7693" w:rsidRDefault="001F7693" w:rsidP="00736646">
            <w:pPr>
              <w:jc w:val="center"/>
              <w:rPr>
                <w:lang w:val="en-US"/>
              </w:rPr>
            </w:pPr>
            <w:r>
              <w:rPr>
                <w:lang w:val="en-US"/>
              </w:rPr>
              <w:t>3</w:t>
            </w:r>
          </w:p>
        </w:tc>
        <w:tc>
          <w:tcPr>
            <w:tcW w:w="4062" w:type="dxa"/>
            <w:gridSpan w:val="2"/>
            <w:tcBorders>
              <w:top w:val="single" w:sz="4" w:space="0" w:color="auto"/>
              <w:left w:val="nil"/>
              <w:bottom w:val="nil"/>
              <w:right w:val="single" w:sz="4" w:space="0" w:color="auto"/>
            </w:tcBorders>
            <w:hideMark/>
          </w:tcPr>
          <w:p w14:paraId="78CE55AE" w14:textId="77777777" w:rsidR="001F7693" w:rsidRDefault="001F7693">
            <w:pPr>
              <w:rPr>
                <w:lang w:val="fr-FR"/>
              </w:rPr>
            </w:pPr>
            <w:r>
              <w:rPr>
                <w:lang w:val="fr-FR"/>
              </w:rPr>
              <w:t>Masa de cel putin 26 tone, dar mai mica de 28 tone</w:t>
            </w:r>
          </w:p>
        </w:tc>
        <w:tc>
          <w:tcPr>
            <w:tcW w:w="1890" w:type="dxa"/>
            <w:gridSpan w:val="2"/>
            <w:tcBorders>
              <w:top w:val="single" w:sz="4" w:space="0" w:color="auto"/>
              <w:left w:val="nil"/>
              <w:bottom w:val="nil"/>
              <w:right w:val="single" w:sz="4" w:space="0" w:color="auto"/>
            </w:tcBorders>
          </w:tcPr>
          <w:p w14:paraId="1EB9F910" w14:textId="020AE377" w:rsidR="001F7693" w:rsidRPr="007A1D53" w:rsidRDefault="002E61F3">
            <w:pPr>
              <w:jc w:val="center"/>
              <w:rPr>
                <w:lang w:val="en-US"/>
              </w:rPr>
            </w:pPr>
            <w:r>
              <w:rPr>
                <w:lang w:val="en-US"/>
              </w:rPr>
              <w:t>7</w:t>
            </w:r>
            <w:r w:rsidR="0013782B">
              <w:rPr>
                <w:lang w:val="en-US"/>
              </w:rPr>
              <w:t>92</w:t>
            </w:r>
          </w:p>
        </w:tc>
        <w:tc>
          <w:tcPr>
            <w:tcW w:w="1068" w:type="dxa"/>
            <w:tcBorders>
              <w:top w:val="single" w:sz="4" w:space="0" w:color="auto"/>
              <w:left w:val="nil"/>
              <w:bottom w:val="nil"/>
              <w:right w:val="single" w:sz="4" w:space="0" w:color="auto"/>
            </w:tcBorders>
          </w:tcPr>
          <w:p w14:paraId="5F94903C" w14:textId="3B5BC79B" w:rsidR="001F7693" w:rsidRPr="007A1D53" w:rsidRDefault="00F82D2C">
            <w:pPr>
              <w:jc w:val="center"/>
              <w:rPr>
                <w:lang w:val="en-US"/>
              </w:rPr>
            </w:pPr>
            <w:r>
              <w:rPr>
                <w:lang w:val="en-US"/>
              </w:rPr>
              <w:t>1</w:t>
            </w:r>
            <w:r w:rsidR="009634E7">
              <w:rPr>
                <w:lang w:val="en-US"/>
              </w:rPr>
              <w:t>109</w:t>
            </w:r>
          </w:p>
        </w:tc>
        <w:tc>
          <w:tcPr>
            <w:tcW w:w="698" w:type="dxa"/>
            <w:gridSpan w:val="3"/>
            <w:tcBorders>
              <w:top w:val="nil"/>
              <w:left w:val="single" w:sz="4" w:space="0" w:color="auto"/>
              <w:bottom w:val="nil"/>
              <w:right w:val="nil"/>
            </w:tcBorders>
            <w:hideMark/>
          </w:tcPr>
          <w:p w14:paraId="616E3B31" w14:textId="77777777" w:rsidR="001F7693" w:rsidRDefault="001F7693">
            <w:pPr>
              <w:jc w:val="center"/>
              <w:rPr>
                <w:b/>
                <w:lang w:val="en-US"/>
              </w:rPr>
            </w:pPr>
          </w:p>
        </w:tc>
        <w:tc>
          <w:tcPr>
            <w:tcW w:w="1268" w:type="dxa"/>
            <w:gridSpan w:val="3"/>
            <w:tcBorders>
              <w:top w:val="nil"/>
              <w:left w:val="nil"/>
              <w:bottom w:val="nil"/>
              <w:right w:val="nil"/>
            </w:tcBorders>
            <w:hideMark/>
          </w:tcPr>
          <w:p w14:paraId="5CE1A822" w14:textId="77777777" w:rsidR="001F7693" w:rsidRDefault="001F7693">
            <w:pPr>
              <w:jc w:val="center"/>
              <w:rPr>
                <w:b/>
                <w:lang w:val="en-US"/>
              </w:rPr>
            </w:pPr>
          </w:p>
        </w:tc>
      </w:tr>
      <w:tr w:rsidR="001F7693" w14:paraId="6793044B" w14:textId="77777777" w:rsidTr="00A748A0">
        <w:trPr>
          <w:cantSplit/>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78721EB4" w14:textId="77777777" w:rsidR="001F7693" w:rsidRDefault="001F7693">
            <w:pPr>
              <w:rPr>
                <w:lang w:val="en-US"/>
              </w:rPr>
            </w:pPr>
          </w:p>
        </w:tc>
        <w:tc>
          <w:tcPr>
            <w:tcW w:w="720" w:type="dxa"/>
            <w:tcBorders>
              <w:top w:val="single" w:sz="4" w:space="0" w:color="auto"/>
              <w:left w:val="nil"/>
              <w:bottom w:val="single" w:sz="4" w:space="0" w:color="auto"/>
              <w:right w:val="single" w:sz="4" w:space="0" w:color="auto"/>
            </w:tcBorders>
            <w:hideMark/>
          </w:tcPr>
          <w:p w14:paraId="4D10D314" w14:textId="77777777" w:rsidR="001F7693" w:rsidRDefault="001F7693" w:rsidP="00736646">
            <w:pPr>
              <w:jc w:val="center"/>
              <w:rPr>
                <w:lang w:val="en-US"/>
              </w:rPr>
            </w:pPr>
            <w:r>
              <w:rPr>
                <w:lang w:val="en-US"/>
              </w:rPr>
              <w:t>4</w:t>
            </w:r>
          </w:p>
        </w:tc>
        <w:tc>
          <w:tcPr>
            <w:tcW w:w="4062" w:type="dxa"/>
            <w:gridSpan w:val="2"/>
            <w:tcBorders>
              <w:top w:val="single" w:sz="4" w:space="0" w:color="auto"/>
              <w:left w:val="nil"/>
              <w:bottom w:val="single" w:sz="4" w:space="0" w:color="auto"/>
              <w:right w:val="single" w:sz="4" w:space="0" w:color="auto"/>
            </w:tcBorders>
            <w:hideMark/>
          </w:tcPr>
          <w:p w14:paraId="197E917E" w14:textId="77777777" w:rsidR="001F7693" w:rsidRDefault="001F7693">
            <w:pPr>
              <w:rPr>
                <w:lang w:val="fr-FR"/>
              </w:rPr>
            </w:pPr>
            <w:r>
              <w:rPr>
                <w:lang w:val="fr-FR"/>
              </w:rPr>
              <w:t>Masa de cel putin 28 tone, dar mai mica de 29 tone</w:t>
            </w:r>
          </w:p>
        </w:tc>
        <w:tc>
          <w:tcPr>
            <w:tcW w:w="1890" w:type="dxa"/>
            <w:gridSpan w:val="2"/>
            <w:tcBorders>
              <w:top w:val="single" w:sz="4" w:space="0" w:color="auto"/>
              <w:left w:val="nil"/>
              <w:bottom w:val="single" w:sz="4" w:space="0" w:color="auto"/>
              <w:right w:val="single" w:sz="4" w:space="0" w:color="auto"/>
            </w:tcBorders>
          </w:tcPr>
          <w:p w14:paraId="27A03F7B" w14:textId="3D094761" w:rsidR="001F7693" w:rsidRPr="007A1D53" w:rsidRDefault="002E61F3">
            <w:pPr>
              <w:jc w:val="center"/>
              <w:rPr>
                <w:lang w:val="en-US"/>
              </w:rPr>
            </w:pPr>
            <w:r>
              <w:rPr>
                <w:lang w:val="en-US"/>
              </w:rPr>
              <w:t>1</w:t>
            </w:r>
            <w:r w:rsidR="009634E7">
              <w:rPr>
                <w:lang w:val="en-US"/>
              </w:rPr>
              <w:t>109</w:t>
            </w:r>
          </w:p>
        </w:tc>
        <w:tc>
          <w:tcPr>
            <w:tcW w:w="1068" w:type="dxa"/>
            <w:tcBorders>
              <w:top w:val="single" w:sz="4" w:space="0" w:color="auto"/>
              <w:left w:val="nil"/>
              <w:bottom w:val="single" w:sz="4" w:space="0" w:color="auto"/>
              <w:right w:val="single" w:sz="4" w:space="0" w:color="auto"/>
            </w:tcBorders>
          </w:tcPr>
          <w:p w14:paraId="49B007B5" w14:textId="79BFC9C3" w:rsidR="001F7693" w:rsidRPr="007A1D53" w:rsidRDefault="00F82D2C">
            <w:pPr>
              <w:jc w:val="center"/>
              <w:rPr>
                <w:lang w:val="en-US"/>
              </w:rPr>
            </w:pPr>
            <w:r>
              <w:rPr>
                <w:lang w:val="en-US"/>
              </w:rPr>
              <w:t>1</w:t>
            </w:r>
            <w:r w:rsidR="00596ADA">
              <w:rPr>
                <w:lang w:val="en-US"/>
              </w:rPr>
              <w:t>340</w:t>
            </w:r>
          </w:p>
        </w:tc>
        <w:tc>
          <w:tcPr>
            <w:tcW w:w="698" w:type="dxa"/>
            <w:gridSpan w:val="3"/>
            <w:tcBorders>
              <w:top w:val="nil"/>
              <w:left w:val="single" w:sz="4" w:space="0" w:color="auto"/>
              <w:bottom w:val="nil"/>
              <w:right w:val="nil"/>
            </w:tcBorders>
            <w:hideMark/>
          </w:tcPr>
          <w:p w14:paraId="0124832C" w14:textId="77777777" w:rsidR="001F7693" w:rsidRDefault="001F7693">
            <w:pPr>
              <w:jc w:val="center"/>
              <w:rPr>
                <w:b/>
                <w:lang w:val="en-US"/>
              </w:rPr>
            </w:pPr>
          </w:p>
        </w:tc>
        <w:tc>
          <w:tcPr>
            <w:tcW w:w="1268" w:type="dxa"/>
            <w:gridSpan w:val="3"/>
            <w:tcBorders>
              <w:top w:val="nil"/>
              <w:left w:val="nil"/>
              <w:bottom w:val="nil"/>
              <w:right w:val="nil"/>
            </w:tcBorders>
            <w:hideMark/>
          </w:tcPr>
          <w:p w14:paraId="70C8EF58" w14:textId="77777777" w:rsidR="001F7693" w:rsidRDefault="001F7693">
            <w:pPr>
              <w:jc w:val="center"/>
              <w:rPr>
                <w:b/>
                <w:lang w:val="en-US"/>
              </w:rPr>
            </w:pPr>
          </w:p>
        </w:tc>
      </w:tr>
      <w:tr w:rsidR="001F7693" w14:paraId="1F586039" w14:textId="77777777" w:rsidTr="00A748A0">
        <w:trPr>
          <w:cantSplit/>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0E18AA42" w14:textId="77777777" w:rsidR="001F7693" w:rsidRDefault="001F7693">
            <w:pPr>
              <w:rPr>
                <w:lang w:val="en-US"/>
              </w:rPr>
            </w:pPr>
          </w:p>
        </w:tc>
        <w:tc>
          <w:tcPr>
            <w:tcW w:w="720" w:type="dxa"/>
            <w:tcBorders>
              <w:top w:val="single" w:sz="4" w:space="0" w:color="auto"/>
              <w:left w:val="nil"/>
              <w:bottom w:val="single" w:sz="4" w:space="0" w:color="auto"/>
              <w:right w:val="single" w:sz="4" w:space="0" w:color="auto"/>
            </w:tcBorders>
            <w:hideMark/>
          </w:tcPr>
          <w:p w14:paraId="634866DD" w14:textId="77777777" w:rsidR="001F7693" w:rsidRDefault="001F7693" w:rsidP="00736646">
            <w:pPr>
              <w:jc w:val="center"/>
              <w:rPr>
                <w:lang w:val="en-US"/>
              </w:rPr>
            </w:pPr>
            <w:r>
              <w:rPr>
                <w:lang w:val="en-US"/>
              </w:rPr>
              <w:t>5</w:t>
            </w:r>
          </w:p>
        </w:tc>
        <w:tc>
          <w:tcPr>
            <w:tcW w:w="4062" w:type="dxa"/>
            <w:gridSpan w:val="2"/>
            <w:tcBorders>
              <w:top w:val="single" w:sz="4" w:space="0" w:color="auto"/>
              <w:left w:val="nil"/>
              <w:bottom w:val="single" w:sz="4" w:space="0" w:color="auto"/>
              <w:right w:val="single" w:sz="4" w:space="0" w:color="auto"/>
            </w:tcBorders>
            <w:hideMark/>
          </w:tcPr>
          <w:p w14:paraId="6B9F11A9" w14:textId="77777777" w:rsidR="001F7693" w:rsidRDefault="001F7693">
            <w:pPr>
              <w:rPr>
                <w:lang w:val="fr-FR"/>
              </w:rPr>
            </w:pPr>
            <w:r>
              <w:rPr>
                <w:lang w:val="fr-FR"/>
              </w:rPr>
              <w:t>Masa de cel putin 29 tone, dar mai mica de 31 tone</w:t>
            </w:r>
          </w:p>
        </w:tc>
        <w:tc>
          <w:tcPr>
            <w:tcW w:w="1890" w:type="dxa"/>
            <w:gridSpan w:val="2"/>
            <w:tcBorders>
              <w:top w:val="single" w:sz="4" w:space="0" w:color="auto"/>
              <w:left w:val="nil"/>
              <w:bottom w:val="single" w:sz="4" w:space="0" w:color="auto"/>
              <w:right w:val="single" w:sz="4" w:space="0" w:color="auto"/>
            </w:tcBorders>
          </w:tcPr>
          <w:p w14:paraId="50757761" w14:textId="0B250515" w:rsidR="001F7693" w:rsidRPr="007A1D53" w:rsidRDefault="002E61F3">
            <w:pPr>
              <w:jc w:val="center"/>
              <w:rPr>
                <w:lang w:val="en-US"/>
              </w:rPr>
            </w:pPr>
            <w:r>
              <w:rPr>
                <w:lang w:val="en-US"/>
              </w:rPr>
              <w:t>1</w:t>
            </w:r>
            <w:r w:rsidR="0005105C">
              <w:rPr>
                <w:lang w:val="en-US"/>
              </w:rPr>
              <w:t>340</w:t>
            </w:r>
          </w:p>
        </w:tc>
        <w:tc>
          <w:tcPr>
            <w:tcW w:w="1068" w:type="dxa"/>
            <w:tcBorders>
              <w:top w:val="single" w:sz="4" w:space="0" w:color="auto"/>
              <w:left w:val="nil"/>
              <w:bottom w:val="single" w:sz="4" w:space="0" w:color="auto"/>
              <w:right w:val="single" w:sz="4" w:space="0" w:color="auto"/>
            </w:tcBorders>
          </w:tcPr>
          <w:p w14:paraId="4571AF29" w14:textId="30A1027B" w:rsidR="001F7693" w:rsidRPr="007A1D53" w:rsidRDefault="00F82D2C">
            <w:pPr>
              <w:jc w:val="center"/>
              <w:rPr>
                <w:lang w:val="en-US"/>
              </w:rPr>
            </w:pPr>
            <w:r>
              <w:rPr>
                <w:lang w:val="en-US"/>
              </w:rPr>
              <w:t>2</w:t>
            </w:r>
            <w:r w:rsidR="00486C74">
              <w:rPr>
                <w:lang w:val="en-US"/>
              </w:rPr>
              <w:t>200</w:t>
            </w:r>
          </w:p>
        </w:tc>
        <w:tc>
          <w:tcPr>
            <w:tcW w:w="698" w:type="dxa"/>
            <w:gridSpan w:val="3"/>
            <w:tcBorders>
              <w:top w:val="nil"/>
              <w:left w:val="single" w:sz="4" w:space="0" w:color="auto"/>
              <w:bottom w:val="nil"/>
              <w:right w:val="nil"/>
            </w:tcBorders>
            <w:hideMark/>
          </w:tcPr>
          <w:p w14:paraId="35599974" w14:textId="77777777" w:rsidR="001F7693" w:rsidRDefault="001F7693">
            <w:pPr>
              <w:jc w:val="center"/>
              <w:rPr>
                <w:b/>
                <w:lang w:val="en-US"/>
              </w:rPr>
            </w:pPr>
          </w:p>
        </w:tc>
        <w:tc>
          <w:tcPr>
            <w:tcW w:w="1268" w:type="dxa"/>
            <w:gridSpan w:val="3"/>
            <w:tcBorders>
              <w:top w:val="nil"/>
              <w:left w:val="nil"/>
              <w:bottom w:val="nil"/>
              <w:right w:val="nil"/>
            </w:tcBorders>
            <w:hideMark/>
          </w:tcPr>
          <w:p w14:paraId="4960BDA6" w14:textId="77777777" w:rsidR="001F7693" w:rsidRDefault="001F7693">
            <w:pPr>
              <w:jc w:val="center"/>
              <w:rPr>
                <w:b/>
                <w:lang w:val="en-US"/>
              </w:rPr>
            </w:pPr>
          </w:p>
        </w:tc>
      </w:tr>
      <w:tr w:rsidR="001F7693" w14:paraId="74FE5493" w14:textId="77777777" w:rsidTr="00A748A0">
        <w:trPr>
          <w:cantSplit/>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1C703929" w14:textId="77777777" w:rsidR="001F7693" w:rsidRDefault="001F7693">
            <w:pPr>
              <w:rPr>
                <w:lang w:val="en-US"/>
              </w:rPr>
            </w:pPr>
          </w:p>
        </w:tc>
        <w:tc>
          <w:tcPr>
            <w:tcW w:w="720" w:type="dxa"/>
            <w:tcBorders>
              <w:top w:val="single" w:sz="4" w:space="0" w:color="auto"/>
              <w:left w:val="nil"/>
              <w:bottom w:val="single" w:sz="4" w:space="0" w:color="auto"/>
              <w:right w:val="single" w:sz="4" w:space="0" w:color="auto"/>
            </w:tcBorders>
            <w:hideMark/>
          </w:tcPr>
          <w:p w14:paraId="184D9431" w14:textId="77777777" w:rsidR="001F7693" w:rsidRDefault="001F7693" w:rsidP="00736646">
            <w:pPr>
              <w:jc w:val="center"/>
              <w:rPr>
                <w:lang w:val="en-US"/>
              </w:rPr>
            </w:pPr>
            <w:r>
              <w:rPr>
                <w:lang w:val="en-US"/>
              </w:rPr>
              <w:t>6</w:t>
            </w:r>
          </w:p>
        </w:tc>
        <w:tc>
          <w:tcPr>
            <w:tcW w:w="4062" w:type="dxa"/>
            <w:gridSpan w:val="2"/>
            <w:tcBorders>
              <w:top w:val="single" w:sz="4" w:space="0" w:color="auto"/>
              <w:left w:val="nil"/>
              <w:bottom w:val="single" w:sz="4" w:space="0" w:color="auto"/>
              <w:right w:val="single" w:sz="4" w:space="0" w:color="auto"/>
            </w:tcBorders>
            <w:hideMark/>
          </w:tcPr>
          <w:p w14:paraId="733ADB69" w14:textId="77777777" w:rsidR="001F7693" w:rsidRDefault="001F7693">
            <w:pPr>
              <w:rPr>
                <w:lang w:val="fr-FR"/>
              </w:rPr>
            </w:pPr>
            <w:r>
              <w:rPr>
                <w:lang w:val="fr-FR"/>
              </w:rPr>
              <w:t>Masa de cel putin 31 tone, dar mai mica de 33 tone</w:t>
            </w:r>
          </w:p>
        </w:tc>
        <w:tc>
          <w:tcPr>
            <w:tcW w:w="1890" w:type="dxa"/>
            <w:gridSpan w:val="2"/>
            <w:tcBorders>
              <w:top w:val="single" w:sz="4" w:space="0" w:color="auto"/>
              <w:left w:val="nil"/>
              <w:bottom w:val="single" w:sz="4" w:space="0" w:color="auto"/>
              <w:right w:val="single" w:sz="4" w:space="0" w:color="auto"/>
            </w:tcBorders>
          </w:tcPr>
          <w:p w14:paraId="34005384" w14:textId="09130FB0" w:rsidR="001F7693" w:rsidRPr="007A1D53" w:rsidRDefault="002E61F3">
            <w:pPr>
              <w:jc w:val="center"/>
              <w:rPr>
                <w:lang w:val="en-US"/>
              </w:rPr>
            </w:pPr>
            <w:r>
              <w:rPr>
                <w:lang w:val="en-US"/>
              </w:rPr>
              <w:t>2</w:t>
            </w:r>
            <w:r w:rsidR="00486C74">
              <w:rPr>
                <w:lang w:val="en-US"/>
              </w:rPr>
              <w:t>200</w:t>
            </w:r>
          </w:p>
        </w:tc>
        <w:tc>
          <w:tcPr>
            <w:tcW w:w="1068" w:type="dxa"/>
            <w:tcBorders>
              <w:top w:val="single" w:sz="4" w:space="0" w:color="auto"/>
              <w:left w:val="nil"/>
              <w:bottom w:val="single" w:sz="4" w:space="0" w:color="auto"/>
              <w:right w:val="single" w:sz="4" w:space="0" w:color="auto"/>
            </w:tcBorders>
          </w:tcPr>
          <w:p w14:paraId="0B90B8E9" w14:textId="62EFBE75" w:rsidR="001F7693" w:rsidRPr="007A1D53" w:rsidRDefault="005033AA">
            <w:pPr>
              <w:jc w:val="center"/>
              <w:rPr>
                <w:lang w:val="en-US"/>
              </w:rPr>
            </w:pPr>
            <w:r>
              <w:rPr>
                <w:lang w:val="en-US"/>
              </w:rPr>
              <w:t>3053</w:t>
            </w:r>
          </w:p>
        </w:tc>
        <w:tc>
          <w:tcPr>
            <w:tcW w:w="698" w:type="dxa"/>
            <w:gridSpan w:val="3"/>
            <w:tcBorders>
              <w:top w:val="nil"/>
              <w:left w:val="single" w:sz="4" w:space="0" w:color="auto"/>
              <w:bottom w:val="nil"/>
              <w:right w:val="nil"/>
            </w:tcBorders>
            <w:hideMark/>
          </w:tcPr>
          <w:p w14:paraId="4A1280D6" w14:textId="77777777" w:rsidR="001F7693" w:rsidRDefault="001F7693">
            <w:pPr>
              <w:jc w:val="center"/>
              <w:rPr>
                <w:b/>
                <w:lang w:val="en-US"/>
              </w:rPr>
            </w:pPr>
          </w:p>
        </w:tc>
        <w:tc>
          <w:tcPr>
            <w:tcW w:w="1268" w:type="dxa"/>
            <w:gridSpan w:val="3"/>
            <w:tcBorders>
              <w:top w:val="nil"/>
              <w:left w:val="nil"/>
              <w:bottom w:val="nil"/>
              <w:right w:val="nil"/>
            </w:tcBorders>
            <w:hideMark/>
          </w:tcPr>
          <w:p w14:paraId="42E56271" w14:textId="77777777" w:rsidR="001F7693" w:rsidRDefault="001F7693">
            <w:pPr>
              <w:jc w:val="center"/>
              <w:rPr>
                <w:b/>
                <w:lang w:val="en-US"/>
              </w:rPr>
            </w:pPr>
          </w:p>
        </w:tc>
      </w:tr>
      <w:tr w:rsidR="001F7693" w14:paraId="7DC25152" w14:textId="77777777" w:rsidTr="00A748A0">
        <w:trPr>
          <w:cantSplit/>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5BFF8F33" w14:textId="77777777" w:rsidR="001F7693" w:rsidRDefault="001F7693">
            <w:pPr>
              <w:rPr>
                <w:lang w:val="en-US"/>
              </w:rPr>
            </w:pPr>
          </w:p>
        </w:tc>
        <w:tc>
          <w:tcPr>
            <w:tcW w:w="720" w:type="dxa"/>
            <w:tcBorders>
              <w:top w:val="single" w:sz="4" w:space="0" w:color="auto"/>
              <w:left w:val="nil"/>
              <w:bottom w:val="single" w:sz="4" w:space="0" w:color="auto"/>
              <w:right w:val="single" w:sz="4" w:space="0" w:color="auto"/>
            </w:tcBorders>
            <w:hideMark/>
          </w:tcPr>
          <w:p w14:paraId="762584D8" w14:textId="77777777" w:rsidR="001F7693" w:rsidRDefault="001F7693" w:rsidP="00736646">
            <w:pPr>
              <w:jc w:val="center"/>
              <w:rPr>
                <w:lang w:val="en-US"/>
              </w:rPr>
            </w:pPr>
            <w:r>
              <w:rPr>
                <w:lang w:val="en-US"/>
              </w:rPr>
              <w:t>7</w:t>
            </w:r>
          </w:p>
        </w:tc>
        <w:tc>
          <w:tcPr>
            <w:tcW w:w="4062" w:type="dxa"/>
            <w:gridSpan w:val="2"/>
            <w:tcBorders>
              <w:top w:val="single" w:sz="4" w:space="0" w:color="auto"/>
              <w:left w:val="nil"/>
              <w:bottom w:val="single" w:sz="4" w:space="0" w:color="auto"/>
              <w:right w:val="single" w:sz="4" w:space="0" w:color="auto"/>
            </w:tcBorders>
            <w:hideMark/>
          </w:tcPr>
          <w:p w14:paraId="18665333" w14:textId="77777777" w:rsidR="001F7693" w:rsidRDefault="001F7693">
            <w:pPr>
              <w:rPr>
                <w:lang w:val="fr-FR"/>
              </w:rPr>
            </w:pPr>
            <w:r>
              <w:rPr>
                <w:lang w:val="fr-FR"/>
              </w:rPr>
              <w:t>Masa de cel putin 33 tone, dar mai mica de 36 tone</w:t>
            </w:r>
          </w:p>
        </w:tc>
        <w:tc>
          <w:tcPr>
            <w:tcW w:w="1890" w:type="dxa"/>
            <w:gridSpan w:val="2"/>
            <w:tcBorders>
              <w:top w:val="single" w:sz="4" w:space="0" w:color="auto"/>
              <w:left w:val="nil"/>
              <w:bottom w:val="single" w:sz="4" w:space="0" w:color="auto"/>
              <w:right w:val="single" w:sz="4" w:space="0" w:color="auto"/>
            </w:tcBorders>
          </w:tcPr>
          <w:p w14:paraId="28928167" w14:textId="1F64CCCB" w:rsidR="001F7693" w:rsidRPr="007A1D53" w:rsidRDefault="008F4FEF">
            <w:pPr>
              <w:jc w:val="center"/>
              <w:rPr>
                <w:lang w:val="en-US"/>
              </w:rPr>
            </w:pPr>
            <w:r>
              <w:rPr>
                <w:lang w:val="en-US"/>
              </w:rPr>
              <w:t>3053</w:t>
            </w:r>
          </w:p>
        </w:tc>
        <w:tc>
          <w:tcPr>
            <w:tcW w:w="1068" w:type="dxa"/>
            <w:tcBorders>
              <w:top w:val="single" w:sz="4" w:space="0" w:color="auto"/>
              <w:left w:val="nil"/>
              <w:bottom w:val="single" w:sz="4" w:space="0" w:color="auto"/>
              <w:right w:val="single" w:sz="4" w:space="0" w:color="auto"/>
            </w:tcBorders>
          </w:tcPr>
          <w:p w14:paraId="177B16E6" w14:textId="47CAA21F" w:rsidR="001F7693" w:rsidRPr="007A1D53" w:rsidRDefault="003B67F9">
            <w:pPr>
              <w:jc w:val="center"/>
              <w:rPr>
                <w:lang w:val="en-US"/>
              </w:rPr>
            </w:pPr>
            <w:r>
              <w:rPr>
                <w:lang w:val="en-US"/>
              </w:rPr>
              <w:t>4</w:t>
            </w:r>
            <w:r w:rsidR="00230C84">
              <w:rPr>
                <w:lang w:val="en-US"/>
              </w:rPr>
              <w:t>636</w:t>
            </w:r>
          </w:p>
        </w:tc>
        <w:tc>
          <w:tcPr>
            <w:tcW w:w="698" w:type="dxa"/>
            <w:gridSpan w:val="3"/>
            <w:tcBorders>
              <w:top w:val="nil"/>
              <w:left w:val="single" w:sz="4" w:space="0" w:color="auto"/>
              <w:bottom w:val="nil"/>
              <w:right w:val="nil"/>
            </w:tcBorders>
            <w:hideMark/>
          </w:tcPr>
          <w:p w14:paraId="682A3E28" w14:textId="77777777" w:rsidR="001F7693" w:rsidRDefault="001F7693">
            <w:pPr>
              <w:jc w:val="center"/>
              <w:rPr>
                <w:b/>
                <w:lang w:val="en-US"/>
              </w:rPr>
            </w:pPr>
          </w:p>
        </w:tc>
        <w:tc>
          <w:tcPr>
            <w:tcW w:w="1268" w:type="dxa"/>
            <w:gridSpan w:val="3"/>
            <w:tcBorders>
              <w:top w:val="nil"/>
              <w:left w:val="nil"/>
              <w:bottom w:val="nil"/>
              <w:right w:val="nil"/>
            </w:tcBorders>
            <w:hideMark/>
          </w:tcPr>
          <w:p w14:paraId="379F851C" w14:textId="77777777" w:rsidR="001F7693" w:rsidRDefault="001F7693">
            <w:pPr>
              <w:jc w:val="center"/>
              <w:rPr>
                <w:b/>
                <w:lang w:val="en-US"/>
              </w:rPr>
            </w:pPr>
          </w:p>
        </w:tc>
      </w:tr>
      <w:tr w:rsidR="00BE4399" w14:paraId="57A6935C" w14:textId="77777777" w:rsidTr="00BE4399">
        <w:trPr>
          <w:cantSplit/>
          <w:trHeight w:val="51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22B6A1F0"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536F446F" w14:textId="77777777" w:rsidR="00BE4399" w:rsidRDefault="00BE4399" w:rsidP="00736646">
            <w:pPr>
              <w:jc w:val="center"/>
              <w:rPr>
                <w:lang w:val="en-US"/>
              </w:rPr>
            </w:pPr>
            <w:r>
              <w:rPr>
                <w:lang w:val="en-US"/>
              </w:rPr>
              <w:t>8</w:t>
            </w:r>
          </w:p>
        </w:tc>
        <w:tc>
          <w:tcPr>
            <w:tcW w:w="4062" w:type="dxa"/>
            <w:gridSpan w:val="2"/>
            <w:tcBorders>
              <w:top w:val="single" w:sz="4" w:space="0" w:color="auto"/>
              <w:left w:val="nil"/>
              <w:bottom w:val="single" w:sz="4" w:space="0" w:color="auto"/>
              <w:right w:val="single" w:sz="4" w:space="0" w:color="auto"/>
            </w:tcBorders>
            <w:hideMark/>
          </w:tcPr>
          <w:p w14:paraId="6EA144C4" w14:textId="77777777" w:rsidR="00BE4399" w:rsidRDefault="00BE4399">
            <w:pPr>
              <w:rPr>
                <w:lang w:val="en-US"/>
              </w:rPr>
            </w:pPr>
            <w:r>
              <w:rPr>
                <w:lang w:val="en-US"/>
              </w:rPr>
              <w:t>Masa de cel putin 36 tone, dar mai mica de 38 tone</w:t>
            </w:r>
          </w:p>
        </w:tc>
        <w:tc>
          <w:tcPr>
            <w:tcW w:w="1890" w:type="dxa"/>
            <w:gridSpan w:val="2"/>
            <w:tcBorders>
              <w:top w:val="single" w:sz="4" w:space="0" w:color="auto"/>
              <w:left w:val="nil"/>
              <w:bottom w:val="single" w:sz="4" w:space="0" w:color="auto"/>
              <w:right w:val="single" w:sz="4" w:space="0" w:color="auto"/>
            </w:tcBorders>
          </w:tcPr>
          <w:p w14:paraId="3BD8095E" w14:textId="197BDDB4" w:rsidR="00BE4399" w:rsidRPr="007A1D53" w:rsidRDefault="006048A1" w:rsidP="00773543">
            <w:pPr>
              <w:jc w:val="center"/>
              <w:rPr>
                <w:lang w:val="en-US"/>
              </w:rPr>
            </w:pPr>
            <w:r>
              <w:rPr>
                <w:lang w:val="en-US"/>
              </w:rPr>
              <w:t>3053</w:t>
            </w:r>
          </w:p>
        </w:tc>
        <w:tc>
          <w:tcPr>
            <w:tcW w:w="1068" w:type="dxa"/>
            <w:tcBorders>
              <w:top w:val="single" w:sz="4" w:space="0" w:color="auto"/>
              <w:left w:val="nil"/>
              <w:bottom w:val="single" w:sz="4" w:space="0" w:color="auto"/>
              <w:right w:val="single" w:sz="4" w:space="0" w:color="auto"/>
            </w:tcBorders>
          </w:tcPr>
          <w:p w14:paraId="69EC1FDB" w14:textId="5B7D9616" w:rsidR="00BE4399" w:rsidRPr="007A1D53" w:rsidRDefault="00B24692" w:rsidP="00773543">
            <w:pPr>
              <w:jc w:val="center"/>
              <w:rPr>
                <w:lang w:val="en-US"/>
              </w:rPr>
            </w:pPr>
            <w:r>
              <w:rPr>
                <w:lang w:val="en-US"/>
              </w:rPr>
              <w:t>4636</w:t>
            </w:r>
          </w:p>
        </w:tc>
        <w:tc>
          <w:tcPr>
            <w:tcW w:w="698" w:type="dxa"/>
            <w:gridSpan w:val="3"/>
            <w:tcBorders>
              <w:top w:val="nil"/>
              <w:left w:val="single" w:sz="4" w:space="0" w:color="auto"/>
              <w:bottom w:val="nil"/>
              <w:right w:val="nil"/>
            </w:tcBorders>
            <w:hideMark/>
          </w:tcPr>
          <w:p w14:paraId="228F040E" w14:textId="77777777" w:rsidR="00BE4399" w:rsidRDefault="00BE4399">
            <w:pPr>
              <w:jc w:val="center"/>
              <w:rPr>
                <w:b/>
                <w:lang w:val="en-US"/>
              </w:rPr>
            </w:pPr>
          </w:p>
        </w:tc>
        <w:tc>
          <w:tcPr>
            <w:tcW w:w="1268" w:type="dxa"/>
            <w:gridSpan w:val="3"/>
            <w:tcBorders>
              <w:top w:val="nil"/>
              <w:left w:val="nil"/>
              <w:bottom w:val="nil"/>
              <w:right w:val="nil"/>
            </w:tcBorders>
            <w:hideMark/>
          </w:tcPr>
          <w:p w14:paraId="639B4B59" w14:textId="77777777" w:rsidR="00BE4399" w:rsidRDefault="00BE4399">
            <w:pPr>
              <w:jc w:val="center"/>
              <w:rPr>
                <w:b/>
                <w:lang w:val="en-US"/>
              </w:rPr>
            </w:pPr>
          </w:p>
        </w:tc>
      </w:tr>
      <w:tr w:rsidR="00BE4399" w14:paraId="73ADFFED" w14:textId="77777777" w:rsidTr="00BE4399">
        <w:trPr>
          <w:cantSplit/>
          <w:trHeight w:val="30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2C701E31"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64431B9C" w14:textId="77777777" w:rsidR="00BE4399" w:rsidRDefault="00BE4399" w:rsidP="00736646">
            <w:pPr>
              <w:jc w:val="center"/>
              <w:rPr>
                <w:lang w:val="en-US"/>
              </w:rPr>
            </w:pPr>
            <w:r>
              <w:rPr>
                <w:lang w:val="en-US"/>
              </w:rPr>
              <w:t>9</w:t>
            </w:r>
          </w:p>
        </w:tc>
        <w:tc>
          <w:tcPr>
            <w:tcW w:w="4062" w:type="dxa"/>
            <w:gridSpan w:val="2"/>
            <w:tcBorders>
              <w:top w:val="single" w:sz="4" w:space="0" w:color="auto"/>
              <w:left w:val="nil"/>
              <w:bottom w:val="single" w:sz="4" w:space="0" w:color="auto"/>
              <w:right w:val="single" w:sz="4" w:space="0" w:color="auto"/>
            </w:tcBorders>
            <w:hideMark/>
          </w:tcPr>
          <w:p w14:paraId="7D871964" w14:textId="77777777" w:rsidR="00BE4399" w:rsidRDefault="00BE4399">
            <w:pPr>
              <w:rPr>
                <w:lang w:val="en-US"/>
              </w:rPr>
            </w:pPr>
            <w:r>
              <w:rPr>
                <w:lang w:val="en-US"/>
              </w:rPr>
              <w:t>Masa de cel putin 38 tone</w:t>
            </w:r>
          </w:p>
        </w:tc>
        <w:tc>
          <w:tcPr>
            <w:tcW w:w="1890" w:type="dxa"/>
            <w:gridSpan w:val="2"/>
            <w:tcBorders>
              <w:top w:val="single" w:sz="4" w:space="0" w:color="auto"/>
              <w:left w:val="nil"/>
              <w:bottom w:val="single" w:sz="4" w:space="0" w:color="auto"/>
              <w:right w:val="single" w:sz="4" w:space="0" w:color="auto"/>
            </w:tcBorders>
          </w:tcPr>
          <w:p w14:paraId="42E61CD8" w14:textId="2B6BE508" w:rsidR="00BE4399" w:rsidRPr="007A1D53" w:rsidRDefault="00B24692" w:rsidP="00773543">
            <w:pPr>
              <w:jc w:val="center"/>
              <w:rPr>
                <w:lang w:val="en-US"/>
              </w:rPr>
            </w:pPr>
            <w:r>
              <w:rPr>
                <w:lang w:val="en-US"/>
              </w:rPr>
              <w:t>3053</w:t>
            </w:r>
          </w:p>
        </w:tc>
        <w:tc>
          <w:tcPr>
            <w:tcW w:w="1068" w:type="dxa"/>
            <w:tcBorders>
              <w:top w:val="single" w:sz="4" w:space="0" w:color="auto"/>
              <w:left w:val="nil"/>
              <w:bottom w:val="single" w:sz="4" w:space="0" w:color="auto"/>
              <w:right w:val="single" w:sz="4" w:space="0" w:color="auto"/>
            </w:tcBorders>
          </w:tcPr>
          <w:p w14:paraId="10ED6CB4" w14:textId="5C3BD92C" w:rsidR="00BE4399" w:rsidRPr="007A1D53" w:rsidRDefault="00B24692" w:rsidP="00773543">
            <w:pPr>
              <w:jc w:val="center"/>
              <w:rPr>
                <w:lang w:val="en-US"/>
              </w:rPr>
            </w:pPr>
            <w:r>
              <w:rPr>
                <w:lang w:val="en-US"/>
              </w:rPr>
              <w:t>4636</w:t>
            </w:r>
          </w:p>
        </w:tc>
        <w:tc>
          <w:tcPr>
            <w:tcW w:w="698" w:type="dxa"/>
            <w:gridSpan w:val="3"/>
            <w:tcBorders>
              <w:top w:val="nil"/>
              <w:left w:val="single" w:sz="4" w:space="0" w:color="auto"/>
              <w:bottom w:val="nil"/>
              <w:right w:val="nil"/>
            </w:tcBorders>
            <w:hideMark/>
          </w:tcPr>
          <w:p w14:paraId="7F6FEDE2" w14:textId="77777777" w:rsidR="00BE4399" w:rsidRDefault="00BE4399">
            <w:pPr>
              <w:jc w:val="center"/>
              <w:rPr>
                <w:b/>
                <w:lang w:val="en-US"/>
              </w:rPr>
            </w:pPr>
          </w:p>
        </w:tc>
        <w:tc>
          <w:tcPr>
            <w:tcW w:w="1268" w:type="dxa"/>
            <w:gridSpan w:val="3"/>
            <w:tcBorders>
              <w:top w:val="nil"/>
              <w:left w:val="nil"/>
              <w:bottom w:val="nil"/>
              <w:right w:val="nil"/>
            </w:tcBorders>
            <w:hideMark/>
          </w:tcPr>
          <w:p w14:paraId="0405F5A9" w14:textId="77777777" w:rsidR="00BE4399" w:rsidRDefault="00BE4399">
            <w:pPr>
              <w:jc w:val="center"/>
              <w:rPr>
                <w:b/>
                <w:lang w:val="en-US"/>
              </w:rPr>
            </w:pPr>
          </w:p>
        </w:tc>
      </w:tr>
      <w:tr w:rsidR="00BE4399" w14:paraId="2447E139" w14:textId="77777777" w:rsidTr="00A748A0">
        <w:trPr>
          <w:gridAfter w:val="2"/>
          <w:wAfter w:w="462" w:type="dxa"/>
          <w:cantSplit/>
          <w:trHeight w:val="70"/>
        </w:trPr>
        <w:tc>
          <w:tcPr>
            <w:tcW w:w="630" w:type="dxa"/>
            <w:tcBorders>
              <w:top w:val="single" w:sz="4" w:space="0" w:color="auto"/>
              <w:left w:val="single" w:sz="4" w:space="0" w:color="auto"/>
              <w:bottom w:val="single" w:sz="4" w:space="0" w:color="auto"/>
              <w:right w:val="single" w:sz="4" w:space="0" w:color="auto"/>
            </w:tcBorders>
            <w:hideMark/>
          </w:tcPr>
          <w:p w14:paraId="75401564" w14:textId="77777777" w:rsidR="00BE4399" w:rsidRDefault="00BE4399">
            <w:pPr>
              <w:rPr>
                <w:lang w:val="en-US"/>
              </w:rPr>
            </w:pPr>
            <w:r>
              <w:rPr>
                <w:lang w:val="en-US"/>
              </w:rPr>
              <w:t>III</w:t>
            </w:r>
          </w:p>
        </w:tc>
        <w:tc>
          <w:tcPr>
            <w:tcW w:w="4770" w:type="dxa"/>
            <w:gridSpan w:val="2"/>
            <w:tcBorders>
              <w:top w:val="single" w:sz="4" w:space="0" w:color="auto"/>
              <w:left w:val="single" w:sz="4" w:space="0" w:color="auto"/>
              <w:bottom w:val="single" w:sz="4" w:space="0" w:color="auto"/>
              <w:right w:val="single" w:sz="4" w:space="0" w:color="auto"/>
            </w:tcBorders>
            <w:hideMark/>
          </w:tcPr>
          <w:p w14:paraId="3681858E" w14:textId="77777777" w:rsidR="00BE4399" w:rsidRPr="003F5580" w:rsidRDefault="00BE4399">
            <w:pPr>
              <w:pStyle w:val="Heading5"/>
              <w:jc w:val="center"/>
              <w:rPr>
                <w:i w:val="0"/>
              </w:rPr>
            </w:pPr>
            <w:r w:rsidRPr="003F5580">
              <w:rPr>
                <w:i w:val="0"/>
              </w:rPr>
              <w:t>Vehicule cu 2+3 axe</w:t>
            </w:r>
          </w:p>
        </w:tc>
        <w:tc>
          <w:tcPr>
            <w:tcW w:w="1890" w:type="dxa"/>
            <w:gridSpan w:val="2"/>
            <w:tcBorders>
              <w:top w:val="single" w:sz="4" w:space="0" w:color="auto"/>
              <w:left w:val="nil"/>
              <w:bottom w:val="single" w:sz="4" w:space="0" w:color="auto"/>
              <w:right w:val="single" w:sz="4" w:space="0" w:color="auto"/>
            </w:tcBorders>
          </w:tcPr>
          <w:p w14:paraId="21ED658A" w14:textId="77777777" w:rsidR="00BE4399" w:rsidRPr="007A1D53" w:rsidRDefault="00BE4399">
            <w:pPr>
              <w:jc w:val="center"/>
              <w:rPr>
                <w:lang w:val="en-US"/>
              </w:rPr>
            </w:pPr>
          </w:p>
        </w:tc>
        <w:tc>
          <w:tcPr>
            <w:tcW w:w="1080" w:type="dxa"/>
            <w:gridSpan w:val="2"/>
            <w:tcBorders>
              <w:top w:val="single" w:sz="4" w:space="0" w:color="auto"/>
              <w:left w:val="nil"/>
              <w:bottom w:val="single" w:sz="4" w:space="0" w:color="auto"/>
              <w:right w:val="single" w:sz="4" w:space="0" w:color="auto"/>
            </w:tcBorders>
          </w:tcPr>
          <w:p w14:paraId="2B5D2784" w14:textId="77777777" w:rsidR="00BE4399" w:rsidRPr="007A1D53" w:rsidRDefault="00BE4399">
            <w:pPr>
              <w:jc w:val="center"/>
              <w:rPr>
                <w:lang w:val="en-US"/>
              </w:rPr>
            </w:pPr>
          </w:p>
        </w:tc>
        <w:tc>
          <w:tcPr>
            <w:tcW w:w="236" w:type="dxa"/>
            <w:tcBorders>
              <w:top w:val="nil"/>
              <w:left w:val="single" w:sz="4" w:space="0" w:color="auto"/>
              <w:bottom w:val="nil"/>
              <w:right w:val="nil"/>
            </w:tcBorders>
            <w:hideMark/>
          </w:tcPr>
          <w:p w14:paraId="2FC1B843" w14:textId="77777777" w:rsidR="00BE4399" w:rsidRDefault="00BE4399">
            <w:pPr>
              <w:jc w:val="center"/>
              <w:rPr>
                <w:b/>
                <w:lang w:val="en-US"/>
              </w:rPr>
            </w:pPr>
          </w:p>
        </w:tc>
        <w:tc>
          <w:tcPr>
            <w:tcW w:w="1268" w:type="dxa"/>
            <w:gridSpan w:val="3"/>
            <w:tcBorders>
              <w:top w:val="nil"/>
              <w:left w:val="nil"/>
              <w:bottom w:val="nil"/>
              <w:right w:val="nil"/>
            </w:tcBorders>
            <w:hideMark/>
          </w:tcPr>
          <w:p w14:paraId="35C6BCDB" w14:textId="77777777" w:rsidR="00BE4399" w:rsidRDefault="00BE4399">
            <w:pPr>
              <w:jc w:val="center"/>
              <w:rPr>
                <w:b/>
                <w:lang w:val="en-US"/>
              </w:rPr>
            </w:pPr>
          </w:p>
        </w:tc>
      </w:tr>
      <w:tr w:rsidR="00BE4399" w14:paraId="717DFA52" w14:textId="77777777" w:rsidTr="00BE4399">
        <w:trPr>
          <w:cantSplit/>
          <w:trHeight w:val="435"/>
        </w:trPr>
        <w:tc>
          <w:tcPr>
            <w:tcW w:w="630" w:type="dxa"/>
            <w:vMerge w:val="restart"/>
            <w:tcBorders>
              <w:top w:val="single" w:sz="4" w:space="0" w:color="auto"/>
              <w:left w:val="single" w:sz="4" w:space="0" w:color="auto"/>
              <w:bottom w:val="single" w:sz="4" w:space="0" w:color="auto"/>
              <w:right w:val="single" w:sz="4" w:space="0" w:color="auto"/>
            </w:tcBorders>
          </w:tcPr>
          <w:p w14:paraId="7497FC01"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05ABAA54" w14:textId="77777777" w:rsidR="00BE4399" w:rsidRDefault="00BE4399">
            <w:pPr>
              <w:rPr>
                <w:lang w:val="en-US"/>
              </w:rPr>
            </w:pPr>
            <w:r>
              <w:rPr>
                <w:lang w:val="en-US"/>
              </w:rPr>
              <w:t>1</w:t>
            </w:r>
          </w:p>
        </w:tc>
        <w:tc>
          <w:tcPr>
            <w:tcW w:w="4062" w:type="dxa"/>
            <w:gridSpan w:val="2"/>
            <w:tcBorders>
              <w:top w:val="single" w:sz="4" w:space="0" w:color="auto"/>
              <w:left w:val="nil"/>
              <w:bottom w:val="single" w:sz="4" w:space="0" w:color="auto"/>
              <w:right w:val="single" w:sz="4" w:space="0" w:color="auto"/>
            </w:tcBorders>
            <w:hideMark/>
          </w:tcPr>
          <w:p w14:paraId="25B204A6" w14:textId="77777777" w:rsidR="00BE4399" w:rsidRDefault="00BE4399">
            <w:pPr>
              <w:rPr>
                <w:lang w:val="fr-FR"/>
              </w:rPr>
            </w:pPr>
            <w:r>
              <w:rPr>
                <w:lang w:val="fr-FR"/>
              </w:rPr>
              <w:t>Masa de cel putin 36 tone, dar mai mica de 38 tone</w:t>
            </w:r>
          </w:p>
        </w:tc>
        <w:tc>
          <w:tcPr>
            <w:tcW w:w="1890" w:type="dxa"/>
            <w:gridSpan w:val="2"/>
            <w:tcBorders>
              <w:top w:val="single" w:sz="4" w:space="0" w:color="auto"/>
              <w:left w:val="nil"/>
              <w:bottom w:val="single" w:sz="4" w:space="0" w:color="auto"/>
              <w:right w:val="single" w:sz="4" w:space="0" w:color="auto"/>
            </w:tcBorders>
          </w:tcPr>
          <w:p w14:paraId="39692D9F" w14:textId="35E6695E" w:rsidR="00BE4399" w:rsidRPr="007A1D53" w:rsidRDefault="00E82749">
            <w:pPr>
              <w:jc w:val="center"/>
              <w:rPr>
                <w:lang w:val="en-US"/>
              </w:rPr>
            </w:pPr>
            <w:r>
              <w:rPr>
                <w:lang w:val="en-US"/>
              </w:rPr>
              <w:t>2</w:t>
            </w:r>
            <w:r w:rsidR="00177966">
              <w:rPr>
                <w:lang w:val="en-US"/>
              </w:rPr>
              <w:t>551</w:t>
            </w:r>
          </w:p>
        </w:tc>
        <w:tc>
          <w:tcPr>
            <w:tcW w:w="1068" w:type="dxa"/>
            <w:tcBorders>
              <w:top w:val="single" w:sz="4" w:space="0" w:color="auto"/>
              <w:left w:val="nil"/>
              <w:bottom w:val="single" w:sz="4" w:space="0" w:color="auto"/>
              <w:right w:val="single" w:sz="4" w:space="0" w:color="auto"/>
            </w:tcBorders>
          </w:tcPr>
          <w:p w14:paraId="1307F406" w14:textId="4C452271" w:rsidR="00BE4399" w:rsidRPr="007A1D53" w:rsidRDefault="00E82749">
            <w:pPr>
              <w:jc w:val="center"/>
              <w:rPr>
                <w:lang w:val="en-US"/>
              </w:rPr>
            </w:pPr>
            <w:r>
              <w:rPr>
                <w:lang w:val="en-US"/>
              </w:rPr>
              <w:t>3</w:t>
            </w:r>
            <w:r w:rsidR="00177966">
              <w:rPr>
                <w:lang w:val="en-US"/>
              </w:rPr>
              <w:t>382</w:t>
            </w:r>
          </w:p>
        </w:tc>
        <w:tc>
          <w:tcPr>
            <w:tcW w:w="698" w:type="dxa"/>
            <w:gridSpan w:val="3"/>
            <w:tcBorders>
              <w:top w:val="nil"/>
              <w:left w:val="single" w:sz="4" w:space="0" w:color="auto"/>
              <w:bottom w:val="nil"/>
              <w:right w:val="nil"/>
            </w:tcBorders>
            <w:hideMark/>
          </w:tcPr>
          <w:p w14:paraId="332933B1" w14:textId="77777777" w:rsidR="00BE4399" w:rsidRDefault="00BE4399">
            <w:pPr>
              <w:jc w:val="center"/>
              <w:rPr>
                <w:b/>
                <w:lang w:val="en-US"/>
              </w:rPr>
            </w:pPr>
          </w:p>
        </w:tc>
        <w:tc>
          <w:tcPr>
            <w:tcW w:w="1268" w:type="dxa"/>
            <w:gridSpan w:val="3"/>
            <w:tcBorders>
              <w:top w:val="nil"/>
              <w:left w:val="nil"/>
              <w:bottom w:val="nil"/>
              <w:right w:val="nil"/>
            </w:tcBorders>
            <w:hideMark/>
          </w:tcPr>
          <w:p w14:paraId="4EB0D8E7" w14:textId="77777777" w:rsidR="00BE4399" w:rsidRDefault="00BE4399">
            <w:pPr>
              <w:jc w:val="center"/>
              <w:rPr>
                <w:b/>
                <w:lang w:val="en-US"/>
              </w:rPr>
            </w:pPr>
          </w:p>
        </w:tc>
      </w:tr>
      <w:tr w:rsidR="00BE4399" w14:paraId="5287DF48" w14:textId="77777777" w:rsidTr="00BE4399">
        <w:trPr>
          <w:cantSplit/>
          <w:trHeight w:val="375"/>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08F904EB"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543E58DA" w14:textId="77777777" w:rsidR="00BE4399" w:rsidRDefault="00BE4399">
            <w:pPr>
              <w:rPr>
                <w:lang w:val="en-US"/>
              </w:rPr>
            </w:pPr>
            <w:r>
              <w:rPr>
                <w:lang w:val="en-US"/>
              </w:rPr>
              <w:t>2</w:t>
            </w:r>
          </w:p>
        </w:tc>
        <w:tc>
          <w:tcPr>
            <w:tcW w:w="4062" w:type="dxa"/>
            <w:gridSpan w:val="2"/>
            <w:tcBorders>
              <w:top w:val="single" w:sz="4" w:space="0" w:color="auto"/>
              <w:left w:val="nil"/>
              <w:bottom w:val="single" w:sz="4" w:space="0" w:color="auto"/>
              <w:right w:val="single" w:sz="4" w:space="0" w:color="auto"/>
            </w:tcBorders>
            <w:hideMark/>
          </w:tcPr>
          <w:p w14:paraId="76E386D9" w14:textId="77777777" w:rsidR="00BE4399" w:rsidRDefault="00BE4399">
            <w:pPr>
              <w:rPr>
                <w:lang w:val="fr-FR"/>
              </w:rPr>
            </w:pPr>
            <w:r>
              <w:rPr>
                <w:lang w:val="fr-FR"/>
              </w:rPr>
              <w:t>Masa de cel putin 38 tone, dar mai mica de 40 tone</w:t>
            </w:r>
          </w:p>
        </w:tc>
        <w:tc>
          <w:tcPr>
            <w:tcW w:w="1890" w:type="dxa"/>
            <w:gridSpan w:val="2"/>
            <w:tcBorders>
              <w:top w:val="single" w:sz="4" w:space="0" w:color="auto"/>
              <w:left w:val="nil"/>
              <w:bottom w:val="single" w:sz="4" w:space="0" w:color="auto"/>
              <w:right w:val="single" w:sz="4" w:space="0" w:color="auto"/>
            </w:tcBorders>
          </w:tcPr>
          <w:p w14:paraId="11B92301" w14:textId="0E1CEBE5" w:rsidR="00BE4399" w:rsidRPr="007A1D53" w:rsidRDefault="00E82749">
            <w:pPr>
              <w:jc w:val="center"/>
              <w:rPr>
                <w:lang w:val="en-US"/>
              </w:rPr>
            </w:pPr>
            <w:r>
              <w:rPr>
                <w:lang w:val="en-US"/>
              </w:rPr>
              <w:t>3</w:t>
            </w:r>
            <w:r w:rsidR="00D42EA0">
              <w:rPr>
                <w:lang w:val="en-US"/>
              </w:rPr>
              <w:t>382</w:t>
            </w:r>
          </w:p>
        </w:tc>
        <w:tc>
          <w:tcPr>
            <w:tcW w:w="1068" w:type="dxa"/>
            <w:tcBorders>
              <w:top w:val="single" w:sz="4" w:space="0" w:color="auto"/>
              <w:left w:val="nil"/>
              <w:bottom w:val="single" w:sz="4" w:space="0" w:color="auto"/>
              <w:right w:val="single" w:sz="4" w:space="0" w:color="auto"/>
            </w:tcBorders>
          </w:tcPr>
          <w:p w14:paraId="06808DB2" w14:textId="1EE18E7C" w:rsidR="00BE4399" w:rsidRPr="007A1D53" w:rsidRDefault="00CD1F90">
            <w:pPr>
              <w:jc w:val="center"/>
              <w:rPr>
                <w:lang w:val="en-US"/>
              </w:rPr>
            </w:pPr>
            <w:r>
              <w:rPr>
                <w:lang w:val="en-US"/>
              </w:rPr>
              <w:t>4</w:t>
            </w:r>
            <w:r w:rsidR="003F293E">
              <w:rPr>
                <w:lang w:val="en-US"/>
              </w:rPr>
              <w:t>592</w:t>
            </w:r>
          </w:p>
        </w:tc>
        <w:tc>
          <w:tcPr>
            <w:tcW w:w="698" w:type="dxa"/>
            <w:gridSpan w:val="3"/>
            <w:tcBorders>
              <w:top w:val="nil"/>
              <w:left w:val="single" w:sz="4" w:space="0" w:color="auto"/>
              <w:bottom w:val="nil"/>
              <w:right w:val="nil"/>
            </w:tcBorders>
            <w:hideMark/>
          </w:tcPr>
          <w:p w14:paraId="0CC89F36" w14:textId="77777777" w:rsidR="00BE4399" w:rsidRDefault="00BE4399">
            <w:pPr>
              <w:jc w:val="center"/>
              <w:rPr>
                <w:b/>
                <w:lang w:val="en-US"/>
              </w:rPr>
            </w:pPr>
          </w:p>
        </w:tc>
        <w:tc>
          <w:tcPr>
            <w:tcW w:w="1268" w:type="dxa"/>
            <w:gridSpan w:val="3"/>
            <w:tcBorders>
              <w:top w:val="nil"/>
              <w:left w:val="nil"/>
              <w:bottom w:val="nil"/>
              <w:right w:val="nil"/>
            </w:tcBorders>
            <w:hideMark/>
          </w:tcPr>
          <w:p w14:paraId="0790A147" w14:textId="77777777" w:rsidR="00BE4399" w:rsidRDefault="00BE4399">
            <w:pPr>
              <w:jc w:val="center"/>
              <w:rPr>
                <w:b/>
                <w:lang w:val="en-US"/>
              </w:rPr>
            </w:pPr>
          </w:p>
        </w:tc>
      </w:tr>
      <w:tr w:rsidR="00BE4399" w14:paraId="1B874779" w14:textId="77777777" w:rsidTr="00BE4399">
        <w:trPr>
          <w:cantSplit/>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418DB9BA"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751AF5F9" w14:textId="77777777" w:rsidR="00BE4399" w:rsidRDefault="00BE4399">
            <w:pPr>
              <w:rPr>
                <w:lang w:val="en-US"/>
              </w:rPr>
            </w:pPr>
            <w:r>
              <w:rPr>
                <w:lang w:val="en-US"/>
              </w:rPr>
              <w:t>3</w:t>
            </w:r>
          </w:p>
        </w:tc>
        <w:tc>
          <w:tcPr>
            <w:tcW w:w="4062" w:type="dxa"/>
            <w:gridSpan w:val="2"/>
            <w:tcBorders>
              <w:top w:val="single" w:sz="4" w:space="0" w:color="auto"/>
              <w:left w:val="nil"/>
              <w:bottom w:val="single" w:sz="4" w:space="0" w:color="auto"/>
              <w:right w:val="single" w:sz="4" w:space="0" w:color="auto"/>
            </w:tcBorders>
            <w:hideMark/>
          </w:tcPr>
          <w:p w14:paraId="265B56C2" w14:textId="77777777" w:rsidR="00BE4399" w:rsidRPr="001960B4" w:rsidRDefault="00BE4399" w:rsidP="001960B4">
            <w:pPr>
              <w:pStyle w:val="Heading3"/>
              <w:numPr>
                <w:ilvl w:val="0"/>
                <w:numId w:val="0"/>
              </w:numPr>
              <w:jc w:val="left"/>
              <w:rPr>
                <w:rFonts w:eastAsia="Times New Roman"/>
                <w:b w:val="0"/>
                <w:u w:val="none"/>
              </w:rPr>
            </w:pPr>
            <w:r w:rsidRPr="001960B4">
              <w:rPr>
                <w:b w:val="0"/>
                <w:u w:val="none"/>
                <w:lang w:val="fr-FR"/>
              </w:rPr>
              <w:t>Masa de cel putin 40 tone</w:t>
            </w:r>
          </w:p>
        </w:tc>
        <w:tc>
          <w:tcPr>
            <w:tcW w:w="1890" w:type="dxa"/>
            <w:gridSpan w:val="2"/>
            <w:tcBorders>
              <w:top w:val="single" w:sz="4" w:space="0" w:color="auto"/>
              <w:left w:val="nil"/>
              <w:bottom w:val="single" w:sz="4" w:space="0" w:color="auto"/>
              <w:right w:val="single" w:sz="4" w:space="0" w:color="auto"/>
            </w:tcBorders>
          </w:tcPr>
          <w:p w14:paraId="191C095A" w14:textId="0DAA8219" w:rsidR="00BE4399" w:rsidRPr="007A1D53" w:rsidRDefault="00CD1F90" w:rsidP="00773543">
            <w:pPr>
              <w:jc w:val="center"/>
              <w:rPr>
                <w:lang w:val="en-US"/>
              </w:rPr>
            </w:pPr>
            <w:r>
              <w:rPr>
                <w:lang w:val="en-US"/>
              </w:rPr>
              <w:t>3</w:t>
            </w:r>
            <w:r w:rsidR="00A95A38">
              <w:rPr>
                <w:lang w:val="en-US"/>
              </w:rPr>
              <w:t>382</w:t>
            </w:r>
          </w:p>
        </w:tc>
        <w:tc>
          <w:tcPr>
            <w:tcW w:w="1068" w:type="dxa"/>
            <w:tcBorders>
              <w:top w:val="single" w:sz="4" w:space="0" w:color="auto"/>
              <w:left w:val="nil"/>
              <w:bottom w:val="single" w:sz="4" w:space="0" w:color="auto"/>
              <w:right w:val="single" w:sz="4" w:space="0" w:color="auto"/>
            </w:tcBorders>
          </w:tcPr>
          <w:p w14:paraId="639F7000" w14:textId="020C5C09" w:rsidR="00BE4399" w:rsidRPr="007A1D53" w:rsidRDefault="00CD1F90" w:rsidP="00773543">
            <w:pPr>
              <w:jc w:val="center"/>
              <w:rPr>
                <w:lang w:val="en-US"/>
              </w:rPr>
            </w:pPr>
            <w:r>
              <w:rPr>
                <w:lang w:val="en-US"/>
              </w:rPr>
              <w:t>4</w:t>
            </w:r>
            <w:r w:rsidR="00FE4CE9">
              <w:rPr>
                <w:lang w:val="en-US"/>
              </w:rPr>
              <w:t>595</w:t>
            </w:r>
          </w:p>
        </w:tc>
        <w:tc>
          <w:tcPr>
            <w:tcW w:w="698" w:type="dxa"/>
            <w:gridSpan w:val="3"/>
            <w:tcBorders>
              <w:top w:val="nil"/>
              <w:left w:val="single" w:sz="4" w:space="0" w:color="auto"/>
              <w:bottom w:val="nil"/>
              <w:right w:val="nil"/>
            </w:tcBorders>
            <w:hideMark/>
          </w:tcPr>
          <w:p w14:paraId="76989394" w14:textId="77777777" w:rsidR="00BE4399" w:rsidRDefault="00BE4399">
            <w:pPr>
              <w:jc w:val="center"/>
              <w:rPr>
                <w:b/>
                <w:lang w:val="en-US"/>
              </w:rPr>
            </w:pPr>
          </w:p>
        </w:tc>
        <w:tc>
          <w:tcPr>
            <w:tcW w:w="1268" w:type="dxa"/>
            <w:gridSpan w:val="3"/>
            <w:tcBorders>
              <w:top w:val="nil"/>
              <w:left w:val="nil"/>
              <w:bottom w:val="nil"/>
              <w:right w:val="nil"/>
            </w:tcBorders>
            <w:hideMark/>
          </w:tcPr>
          <w:p w14:paraId="56627DF7" w14:textId="77777777" w:rsidR="00BE4399" w:rsidRDefault="00BE4399">
            <w:pPr>
              <w:jc w:val="center"/>
              <w:rPr>
                <w:b/>
                <w:lang w:val="en-US"/>
              </w:rPr>
            </w:pPr>
          </w:p>
        </w:tc>
      </w:tr>
      <w:tr w:rsidR="00BE4399" w14:paraId="0A8C2077" w14:textId="77777777" w:rsidTr="00A748A0">
        <w:trPr>
          <w:gridAfter w:val="2"/>
          <w:wAfter w:w="462" w:type="dxa"/>
          <w:cantSplit/>
          <w:trHeight w:val="70"/>
        </w:trPr>
        <w:tc>
          <w:tcPr>
            <w:tcW w:w="630" w:type="dxa"/>
            <w:tcBorders>
              <w:top w:val="single" w:sz="4" w:space="0" w:color="auto"/>
              <w:left w:val="single" w:sz="4" w:space="0" w:color="auto"/>
              <w:bottom w:val="single" w:sz="4" w:space="0" w:color="auto"/>
              <w:right w:val="single" w:sz="4" w:space="0" w:color="auto"/>
            </w:tcBorders>
            <w:hideMark/>
          </w:tcPr>
          <w:p w14:paraId="2FCD9F29" w14:textId="77777777" w:rsidR="00BE4399" w:rsidRDefault="00BE4399">
            <w:pPr>
              <w:jc w:val="center"/>
              <w:rPr>
                <w:lang w:val="en-US"/>
              </w:rPr>
            </w:pPr>
            <w:r>
              <w:rPr>
                <w:lang w:val="en-US"/>
              </w:rPr>
              <w:t>IV</w:t>
            </w:r>
          </w:p>
        </w:tc>
        <w:tc>
          <w:tcPr>
            <w:tcW w:w="4770" w:type="dxa"/>
            <w:gridSpan w:val="2"/>
            <w:tcBorders>
              <w:top w:val="single" w:sz="4" w:space="0" w:color="auto"/>
              <w:left w:val="nil"/>
              <w:bottom w:val="single" w:sz="4" w:space="0" w:color="auto"/>
              <w:right w:val="single" w:sz="4" w:space="0" w:color="auto"/>
            </w:tcBorders>
            <w:hideMark/>
          </w:tcPr>
          <w:p w14:paraId="7E5FB631" w14:textId="77777777" w:rsidR="00BE4399" w:rsidRPr="001960B4" w:rsidRDefault="00BE4399">
            <w:pPr>
              <w:pStyle w:val="Heading5"/>
              <w:jc w:val="center"/>
              <w:rPr>
                <w:i w:val="0"/>
              </w:rPr>
            </w:pPr>
            <w:r w:rsidRPr="001960B4">
              <w:rPr>
                <w:i w:val="0"/>
              </w:rPr>
              <w:t>Vehicule cu 3+2 axe</w:t>
            </w:r>
          </w:p>
        </w:tc>
        <w:tc>
          <w:tcPr>
            <w:tcW w:w="1890" w:type="dxa"/>
            <w:gridSpan w:val="2"/>
            <w:tcBorders>
              <w:top w:val="single" w:sz="4" w:space="0" w:color="auto"/>
              <w:left w:val="nil"/>
              <w:bottom w:val="single" w:sz="4" w:space="0" w:color="auto"/>
              <w:right w:val="single" w:sz="4" w:space="0" w:color="auto"/>
            </w:tcBorders>
          </w:tcPr>
          <w:p w14:paraId="38DD6EE3" w14:textId="77777777" w:rsidR="00BE4399" w:rsidRPr="007A1D53" w:rsidRDefault="00BE4399">
            <w:pPr>
              <w:jc w:val="center"/>
              <w:rPr>
                <w:lang w:val="en-US"/>
              </w:rPr>
            </w:pPr>
          </w:p>
        </w:tc>
        <w:tc>
          <w:tcPr>
            <w:tcW w:w="1080" w:type="dxa"/>
            <w:gridSpan w:val="2"/>
            <w:tcBorders>
              <w:top w:val="single" w:sz="4" w:space="0" w:color="auto"/>
              <w:left w:val="nil"/>
              <w:bottom w:val="single" w:sz="4" w:space="0" w:color="auto"/>
              <w:right w:val="single" w:sz="4" w:space="0" w:color="auto"/>
            </w:tcBorders>
          </w:tcPr>
          <w:p w14:paraId="21F3C253" w14:textId="77777777" w:rsidR="00BE4399" w:rsidRPr="007A1D53" w:rsidRDefault="00BE4399">
            <w:pPr>
              <w:jc w:val="center"/>
              <w:rPr>
                <w:lang w:val="en-US"/>
              </w:rPr>
            </w:pPr>
          </w:p>
        </w:tc>
        <w:tc>
          <w:tcPr>
            <w:tcW w:w="236" w:type="dxa"/>
            <w:tcBorders>
              <w:top w:val="nil"/>
              <w:left w:val="single" w:sz="4" w:space="0" w:color="auto"/>
              <w:bottom w:val="nil"/>
              <w:right w:val="nil"/>
            </w:tcBorders>
            <w:hideMark/>
          </w:tcPr>
          <w:p w14:paraId="1F72A50C" w14:textId="77777777" w:rsidR="00BE4399" w:rsidRDefault="00BE4399">
            <w:pPr>
              <w:jc w:val="center"/>
              <w:rPr>
                <w:b/>
                <w:lang w:val="en-US"/>
              </w:rPr>
            </w:pPr>
          </w:p>
        </w:tc>
        <w:tc>
          <w:tcPr>
            <w:tcW w:w="1268" w:type="dxa"/>
            <w:gridSpan w:val="3"/>
            <w:tcBorders>
              <w:top w:val="nil"/>
              <w:left w:val="nil"/>
              <w:bottom w:val="nil"/>
              <w:right w:val="nil"/>
            </w:tcBorders>
            <w:hideMark/>
          </w:tcPr>
          <w:p w14:paraId="0C328E5C" w14:textId="77777777" w:rsidR="00BE4399" w:rsidRDefault="00BE4399">
            <w:pPr>
              <w:jc w:val="center"/>
              <w:rPr>
                <w:b/>
                <w:lang w:val="en-US"/>
              </w:rPr>
            </w:pPr>
          </w:p>
        </w:tc>
      </w:tr>
      <w:tr w:rsidR="00BE4399" w14:paraId="65BEF038" w14:textId="77777777" w:rsidTr="00BE4399">
        <w:trPr>
          <w:cantSplit/>
          <w:trHeight w:val="70"/>
        </w:trPr>
        <w:tc>
          <w:tcPr>
            <w:tcW w:w="630" w:type="dxa"/>
            <w:vMerge w:val="restart"/>
            <w:tcBorders>
              <w:top w:val="single" w:sz="4" w:space="0" w:color="auto"/>
              <w:left w:val="single" w:sz="4" w:space="0" w:color="auto"/>
              <w:bottom w:val="single" w:sz="4" w:space="0" w:color="auto"/>
              <w:right w:val="single" w:sz="4" w:space="0" w:color="auto"/>
            </w:tcBorders>
          </w:tcPr>
          <w:p w14:paraId="3CC61BD2"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17260FAC" w14:textId="77777777" w:rsidR="00BE4399" w:rsidRDefault="00BE4399" w:rsidP="00736646">
            <w:pPr>
              <w:jc w:val="center"/>
              <w:rPr>
                <w:lang w:val="en-US"/>
              </w:rPr>
            </w:pPr>
            <w:r>
              <w:rPr>
                <w:lang w:val="en-US"/>
              </w:rPr>
              <w:t>1</w:t>
            </w:r>
          </w:p>
        </w:tc>
        <w:tc>
          <w:tcPr>
            <w:tcW w:w="4062" w:type="dxa"/>
            <w:gridSpan w:val="2"/>
            <w:tcBorders>
              <w:top w:val="single" w:sz="4" w:space="0" w:color="auto"/>
              <w:left w:val="nil"/>
              <w:bottom w:val="single" w:sz="4" w:space="0" w:color="auto"/>
              <w:right w:val="single" w:sz="4" w:space="0" w:color="auto"/>
            </w:tcBorders>
            <w:hideMark/>
          </w:tcPr>
          <w:p w14:paraId="2A33FECB" w14:textId="77777777" w:rsidR="00BE4399" w:rsidRDefault="00BE4399">
            <w:pPr>
              <w:rPr>
                <w:lang w:val="fr-FR"/>
              </w:rPr>
            </w:pPr>
            <w:r>
              <w:rPr>
                <w:lang w:val="fr-FR"/>
              </w:rPr>
              <w:t>Masa de cel putin 36 tone, dar mai mica de 38 tone</w:t>
            </w:r>
          </w:p>
        </w:tc>
        <w:tc>
          <w:tcPr>
            <w:tcW w:w="1878" w:type="dxa"/>
            <w:tcBorders>
              <w:top w:val="single" w:sz="4" w:space="0" w:color="auto"/>
              <w:left w:val="nil"/>
              <w:bottom w:val="single" w:sz="4" w:space="0" w:color="auto"/>
              <w:right w:val="single" w:sz="4" w:space="0" w:color="auto"/>
            </w:tcBorders>
          </w:tcPr>
          <w:p w14:paraId="27C28C43" w14:textId="002C3126" w:rsidR="00BE4399" w:rsidRPr="007A1D53" w:rsidRDefault="003609DF">
            <w:pPr>
              <w:jc w:val="center"/>
              <w:rPr>
                <w:lang w:val="en-US"/>
              </w:rPr>
            </w:pPr>
            <w:r>
              <w:rPr>
                <w:lang w:val="en-US"/>
              </w:rPr>
              <w:t>2</w:t>
            </w:r>
            <w:r w:rsidR="00F221CB">
              <w:rPr>
                <w:lang w:val="en-US"/>
              </w:rPr>
              <w:t>145</w:t>
            </w:r>
          </w:p>
        </w:tc>
        <w:tc>
          <w:tcPr>
            <w:tcW w:w="1080" w:type="dxa"/>
            <w:gridSpan w:val="2"/>
            <w:tcBorders>
              <w:top w:val="single" w:sz="4" w:space="0" w:color="auto"/>
              <w:left w:val="nil"/>
              <w:bottom w:val="single" w:sz="4" w:space="0" w:color="auto"/>
              <w:right w:val="single" w:sz="4" w:space="0" w:color="auto"/>
            </w:tcBorders>
          </w:tcPr>
          <w:p w14:paraId="6D8BA9FF" w14:textId="6BB59DE6" w:rsidR="00BE4399" w:rsidRPr="007A1D53" w:rsidRDefault="00DF4906">
            <w:pPr>
              <w:jc w:val="center"/>
              <w:rPr>
                <w:lang w:val="en-US"/>
              </w:rPr>
            </w:pPr>
            <w:r>
              <w:rPr>
                <w:lang w:val="en-US"/>
              </w:rPr>
              <w:t>2981</w:t>
            </w:r>
          </w:p>
        </w:tc>
        <w:tc>
          <w:tcPr>
            <w:tcW w:w="698" w:type="dxa"/>
            <w:gridSpan w:val="3"/>
            <w:tcBorders>
              <w:top w:val="nil"/>
              <w:left w:val="single" w:sz="4" w:space="0" w:color="auto"/>
              <w:bottom w:val="nil"/>
              <w:right w:val="nil"/>
            </w:tcBorders>
            <w:hideMark/>
          </w:tcPr>
          <w:p w14:paraId="22059CAA" w14:textId="77777777" w:rsidR="00BE4399" w:rsidRDefault="00BE4399">
            <w:pPr>
              <w:jc w:val="center"/>
              <w:rPr>
                <w:b/>
                <w:lang w:val="en-US"/>
              </w:rPr>
            </w:pPr>
          </w:p>
        </w:tc>
        <w:tc>
          <w:tcPr>
            <w:tcW w:w="1268" w:type="dxa"/>
            <w:gridSpan w:val="3"/>
            <w:tcBorders>
              <w:top w:val="nil"/>
              <w:left w:val="nil"/>
              <w:bottom w:val="nil"/>
              <w:right w:val="nil"/>
            </w:tcBorders>
            <w:hideMark/>
          </w:tcPr>
          <w:p w14:paraId="4C57F781" w14:textId="77777777" w:rsidR="00BE4399" w:rsidRDefault="00BE4399">
            <w:pPr>
              <w:jc w:val="center"/>
              <w:rPr>
                <w:b/>
                <w:lang w:val="en-US"/>
              </w:rPr>
            </w:pPr>
          </w:p>
        </w:tc>
      </w:tr>
      <w:tr w:rsidR="00BE4399" w14:paraId="5371B70A" w14:textId="77777777" w:rsidTr="00BE4399">
        <w:trPr>
          <w:cantSplit/>
          <w:trHeight w:val="7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691284CF"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067DEBB2" w14:textId="77777777" w:rsidR="00BE4399" w:rsidRDefault="00BE4399" w:rsidP="00736646">
            <w:pPr>
              <w:jc w:val="center"/>
              <w:rPr>
                <w:lang w:val="en-US"/>
              </w:rPr>
            </w:pPr>
            <w:r>
              <w:rPr>
                <w:lang w:val="en-US"/>
              </w:rPr>
              <w:t>2</w:t>
            </w:r>
          </w:p>
        </w:tc>
        <w:tc>
          <w:tcPr>
            <w:tcW w:w="4062" w:type="dxa"/>
            <w:gridSpan w:val="2"/>
            <w:tcBorders>
              <w:top w:val="single" w:sz="4" w:space="0" w:color="auto"/>
              <w:left w:val="nil"/>
              <w:bottom w:val="single" w:sz="4" w:space="0" w:color="auto"/>
              <w:right w:val="single" w:sz="4" w:space="0" w:color="auto"/>
            </w:tcBorders>
            <w:hideMark/>
          </w:tcPr>
          <w:p w14:paraId="27C7ADC2" w14:textId="77777777" w:rsidR="00BE4399" w:rsidRDefault="00BE4399">
            <w:pPr>
              <w:rPr>
                <w:lang w:val="fr-FR"/>
              </w:rPr>
            </w:pPr>
            <w:r>
              <w:rPr>
                <w:lang w:val="fr-FR"/>
              </w:rPr>
              <w:t>Masa de cel putin 38 tone, dar mai mica de 40 tone</w:t>
            </w:r>
          </w:p>
        </w:tc>
        <w:tc>
          <w:tcPr>
            <w:tcW w:w="1878" w:type="dxa"/>
            <w:tcBorders>
              <w:top w:val="single" w:sz="4" w:space="0" w:color="auto"/>
              <w:left w:val="nil"/>
              <w:bottom w:val="single" w:sz="4" w:space="0" w:color="auto"/>
              <w:right w:val="single" w:sz="4" w:space="0" w:color="auto"/>
            </w:tcBorders>
          </w:tcPr>
          <w:p w14:paraId="3261B7C1" w14:textId="23F4997A" w:rsidR="00BE4399" w:rsidRPr="007A1D53" w:rsidRDefault="00836C13">
            <w:pPr>
              <w:jc w:val="center"/>
              <w:rPr>
                <w:lang w:val="en-US"/>
              </w:rPr>
            </w:pPr>
            <w:r>
              <w:rPr>
                <w:lang w:val="en-US"/>
              </w:rPr>
              <w:t>2</w:t>
            </w:r>
            <w:r w:rsidR="00931F89">
              <w:rPr>
                <w:lang w:val="en-US"/>
              </w:rPr>
              <w:t>981</w:t>
            </w:r>
          </w:p>
        </w:tc>
        <w:tc>
          <w:tcPr>
            <w:tcW w:w="1080" w:type="dxa"/>
            <w:gridSpan w:val="2"/>
            <w:tcBorders>
              <w:top w:val="single" w:sz="4" w:space="0" w:color="auto"/>
              <w:left w:val="nil"/>
              <w:bottom w:val="single" w:sz="4" w:space="0" w:color="auto"/>
              <w:right w:val="single" w:sz="4" w:space="0" w:color="auto"/>
            </w:tcBorders>
          </w:tcPr>
          <w:p w14:paraId="69D33D81" w14:textId="594FBE93" w:rsidR="00BE4399" w:rsidRPr="007A1D53" w:rsidRDefault="00BA3C10">
            <w:pPr>
              <w:jc w:val="center"/>
              <w:rPr>
                <w:lang w:val="en-US"/>
              </w:rPr>
            </w:pPr>
            <w:r>
              <w:rPr>
                <w:lang w:val="en-US"/>
              </w:rPr>
              <w:t>4124</w:t>
            </w:r>
          </w:p>
        </w:tc>
        <w:tc>
          <w:tcPr>
            <w:tcW w:w="698" w:type="dxa"/>
            <w:gridSpan w:val="3"/>
            <w:tcBorders>
              <w:top w:val="nil"/>
              <w:left w:val="single" w:sz="4" w:space="0" w:color="auto"/>
              <w:bottom w:val="nil"/>
              <w:right w:val="nil"/>
            </w:tcBorders>
            <w:hideMark/>
          </w:tcPr>
          <w:p w14:paraId="67EB6842" w14:textId="77777777" w:rsidR="00BE4399" w:rsidRDefault="00BE4399">
            <w:pPr>
              <w:jc w:val="center"/>
              <w:rPr>
                <w:b/>
                <w:lang w:val="en-US"/>
              </w:rPr>
            </w:pPr>
          </w:p>
        </w:tc>
        <w:tc>
          <w:tcPr>
            <w:tcW w:w="1268" w:type="dxa"/>
            <w:gridSpan w:val="3"/>
            <w:tcBorders>
              <w:top w:val="nil"/>
              <w:left w:val="nil"/>
              <w:bottom w:val="nil"/>
              <w:right w:val="nil"/>
            </w:tcBorders>
            <w:hideMark/>
          </w:tcPr>
          <w:p w14:paraId="4D0BA97B" w14:textId="77777777" w:rsidR="00BE4399" w:rsidRDefault="00BE4399">
            <w:pPr>
              <w:jc w:val="center"/>
              <w:rPr>
                <w:b/>
                <w:lang w:val="en-US"/>
              </w:rPr>
            </w:pPr>
          </w:p>
        </w:tc>
      </w:tr>
      <w:tr w:rsidR="00BE4399" w14:paraId="769DF605" w14:textId="77777777" w:rsidTr="00BE4399">
        <w:trPr>
          <w:cantSplit/>
          <w:trHeight w:val="495"/>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4C87CEED"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111A4134" w14:textId="77777777" w:rsidR="00BE4399" w:rsidRDefault="00BE4399" w:rsidP="00736646">
            <w:pPr>
              <w:jc w:val="center"/>
              <w:rPr>
                <w:lang w:val="en-US"/>
              </w:rPr>
            </w:pPr>
            <w:r>
              <w:rPr>
                <w:lang w:val="en-US"/>
              </w:rPr>
              <w:t>3</w:t>
            </w:r>
          </w:p>
        </w:tc>
        <w:tc>
          <w:tcPr>
            <w:tcW w:w="4062" w:type="dxa"/>
            <w:gridSpan w:val="2"/>
            <w:tcBorders>
              <w:top w:val="single" w:sz="4" w:space="0" w:color="auto"/>
              <w:left w:val="nil"/>
              <w:bottom w:val="single" w:sz="4" w:space="0" w:color="auto"/>
              <w:right w:val="single" w:sz="4" w:space="0" w:color="auto"/>
            </w:tcBorders>
            <w:hideMark/>
          </w:tcPr>
          <w:p w14:paraId="374418F8" w14:textId="77777777" w:rsidR="00BE4399" w:rsidRDefault="00BE4399">
            <w:pPr>
              <w:rPr>
                <w:lang w:val="en-US"/>
              </w:rPr>
            </w:pPr>
            <w:r>
              <w:rPr>
                <w:lang w:val="en-US"/>
              </w:rPr>
              <w:t>Masa de cel putin 40 tone, dar mai mica de 44 tone</w:t>
            </w:r>
          </w:p>
        </w:tc>
        <w:tc>
          <w:tcPr>
            <w:tcW w:w="1878" w:type="dxa"/>
            <w:tcBorders>
              <w:top w:val="single" w:sz="4" w:space="0" w:color="auto"/>
              <w:left w:val="nil"/>
              <w:bottom w:val="single" w:sz="4" w:space="0" w:color="auto"/>
              <w:right w:val="single" w:sz="4" w:space="0" w:color="auto"/>
            </w:tcBorders>
          </w:tcPr>
          <w:p w14:paraId="4A7EBAF5" w14:textId="397E0495" w:rsidR="00BE4399" w:rsidRPr="007A1D53" w:rsidRDefault="005019C4">
            <w:pPr>
              <w:jc w:val="center"/>
              <w:rPr>
                <w:lang w:val="en-US"/>
              </w:rPr>
            </w:pPr>
            <w:r>
              <w:rPr>
                <w:lang w:val="en-US"/>
              </w:rPr>
              <w:t>4124</w:t>
            </w:r>
          </w:p>
        </w:tc>
        <w:tc>
          <w:tcPr>
            <w:tcW w:w="1080" w:type="dxa"/>
            <w:gridSpan w:val="2"/>
            <w:tcBorders>
              <w:top w:val="single" w:sz="4" w:space="0" w:color="auto"/>
              <w:left w:val="nil"/>
              <w:bottom w:val="single" w:sz="4" w:space="0" w:color="auto"/>
              <w:right w:val="single" w:sz="4" w:space="0" w:color="auto"/>
            </w:tcBorders>
          </w:tcPr>
          <w:p w14:paraId="7AD7332D" w14:textId="6F62387C" w:rsidR="00BE4399" w:rsidRPr="007A1D53" w:rsidRDefault="003E4EC8">
            <w:pPr>
              <w:jc w:val="center"/>
              <w:rPr>
                <w:lang w:val="en-US"/>
              </w:rPr>
            </w:pPr>
            <w:r>
              <w:rPr>
                <w:lang w:val="en-US"/>
              </w:rPr>
              <w:t>6098</w:t>
            </w:r>
          </w:p>
        </w:tc>
        <w:tc>
          <w:tcPr>
            <w:tcW w:w="698" w:type="dxa"/>
            <w:gridSpan w:val="3"/>
            <w:tcBorders>
              <w:top w:val="nil"/>
              <w:left w:val="single" w:sz="4" w:space="0" w:color="auto"/>
              <w:bottom w:val="nil"/>
              <w:right w:val="nil"/>
            </w:tcBorders>
            <w:hideMark/>
          </w:tcPr>
          <w:p w14:paraId="2CD32DF3" w14:textId="77777777" w:rsidR="00BE4399" w:rsidRDefault="00BE4399">
            <w:pPr>
              <w:jc w:val="center"/>
              <w:rPr>
                <w:b/>
                <w:lang w:val="en-US"/>
              </w:rPr>
            </w:pPr>
          </w:p>
        </w:tc>
        <w:tc>
          <w:tcPr>
            <w:tcW w:w="1268" w:type="dxa"/>
            <w:gridSpan w:val="3"/>
            <w:tcBorders>
              <w:top w:val="nil"/>
              <w:left w:val="nil"/>
              <w:bottom w:val="nil"/>
              <w:right w:val="nil"/>
            </w:tcBorders>
            <w:hideMark/>
          </w:tcPr>
          <w:p w14:paraId="3C968CA2" w14:textId="77777777" w:rsidR="00BE4399" w:rsidRDefault="00BE4399">
            <w:pPr>
              <w:jc w:val="center"/>
              <w:rPr>
                <w:b/>
                <w:lang w:val="en-US"/>
              </w:rPr>
            </w:pPr>
          </w:p>
        </w:tc>
      </w:tr>
      <w:tr w:rsidR="00BE4399" w14:paraId="3F27D20A" w14:textId="77777777" w:rsidTr="00BE4399">
        <w:trPr>
          <w:cantSplit/>
          <w:trHeight w:val="315"/>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24F40F7C"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4202D0A7" w14:textId="77777777" w:rsidR="00BE4399" w:rsidRDefault="00BE4399" w:rsidP="00736646">
            <w:pPr>
              <w:jc w:val="center"/>
              <w:rPr>
                <w:lang w:val="en-US"/>
              </w:rPr>
            </w:pPr>
            <w:r>
              <w:rPr>
                <w:lang w:val="en-US"/>
              </w:rPr>
              <w:t>4</w:t>
            </w:r>
          </w:p>
        </w:tc>
        <w:tc>
          <w:tcPr>
            <w:tcW w:w="4062" w:type="dxa"/>
            <w:gridSpan w:val="2"/>
            <w:tcBorders>
              <w:top w:val="single" w:sz="4" w:space="0" w:color="auto"/>
              <w:left w:val="nil"/>
              <w:bottom w:val="single" w:sz="4" w:space="0" w:color="auto"/>
              <w:right w:val="single" w:sz="4" w:space="0" w:color="auto"/>
            </w:tcBorders>
            <w:hideMark/>
          </w:tcPr>
          <w:p w14:paraId="010B70E3" w14:textId="77777777" w:rsidR="00BE4399" w:rsidRDefault="00BE4399">
            <w:pPr>
              <w:rPr>
                <w:lang w:val="en-US"/>
              </w:rPr>
            </w:pPr>
            <w:r>
              <w:rPr>
                <w:lang w:val="en-US"/>
              </w:rPr>
              <w:t>Masa de cel putin 44 tone</w:t>
            </w:r>
          </w:p>
        </w:tc>
        <w:tc>
          <w:tcPr>
            <w:tcW w:w="1878" w:type="dxa"/>
            <w:tcBorders>
              <w:top w:val="single" w:sz="4" w:space="0" w:color="auto"/>
              <w:left w:val="nil"/>
              <w:bottom w:val="single" w:sz="4" w:space="0" w:color="auto"/>
              <w:right w:val="single" w:sz="4" w:space="0" w:color="auto"/>
            </w:tcBorders>
          </w:tcPr>
          <w:p w14:paraId="2EF65C41" w14:textId="22D6FBD1" w:rsidR="00BE4399" w:rsidRPr="007A1D53" w:rsidRDefault="007A63B3" w:rsidP="00773543">
            <w:pPr>
              <w:jc w:val="center"/>
              <w:rPr>
                <w:lang w:val="en-US"/>
              </w:rPr>
            </w:pPr>
            <w:r>
              <w:rPr>
                <w:lang w:val="en-US"/>
              </w:rPr>
              <w:t>4124</w:t>
            </w:r>
          </w:p>
        </w:tc>
        <w:tc>
          <w:tcPr>
            <w:tcW w:w="1080" w:type="dxa"/>
            <w:gridSpan w:val="2"/>
            <w:tcBorders>
              <w:top w:val="single" w:sz="4" w:space="0" w:color="auto"/>
              <w:left w:val="nil"/>
              <w:bottom w:val="single" w:sz="4" w:space="0" w:color="auto"/>
              <w:right w:val="single" w:sz="4" w:space="0" w:color="auto"/>
            </w:tcBorders>
          </w:tcPr>
          <w:p w14:paraId="3C3DEE66" w14:textId="5A0AEB04" w:rsidR="00BE4399" w:rsidRPr="007A1D53" w:rsidRDefault="003E4EC8" w:rsidP="00773543">
            <w:pPr>
              <w:jc w:val="center"/>
              <w:rPr>
                <w:lang w:val="en-US"/>
              </w:rPr>
            </w:pPr>
            <w:r>
              <w:rPr>
                <w:lang w:val="en-US"/>
              </w:rPr>
              <w:t>6098</w:t>
            </w:r>
          </w:p>
        </w:tc>
        <w:tc>
          <w:tcPr>
            <w:tcW w:w="698" w:type="dxa"/>
            <w:gridSpan w:val="3"/>
            <w:tcBorders>
              <w:top w:val="nil"/>
              <w:left w:val="single" w:sz="4" w:space="0" w:color="auto"/>
              <w:bottom w:val="nil"/>
              <w:right w:val="nil"/>
            </w:tcBorders>
            <w:hideMark/>
          </w:tcPr>
          <w:p w14:paraId="2EEF9AA8" w14:textId="77777777" w:rsidR="00BE4399" w:rsidRDefault="00BE4399">
            <w:pPr>
              <w:jc w:val="center"/>
              <w:rPr>
                <w:b/>
                <w:lang w:val="en-US"/>
              </w:rPr>
            </w:pPr>
          </w:p>
        </w:tc>
        <w:tc>
          <w:tcPr>
            <w:tcW w:w="1268" w:type="dxa"/>
            <w:gridSpan w:val="3"/>
            <w:tcBorders>
              <w:top w:val="nil"/>
              <w:left w:val="nil"/>
              <w:bottom w:val="nil"/>
              <w:right w:val="nil"/>
            </w:tcBorders>
            <w:hideMark/>
          </w:tcPr>
          <w:p w14:paraId="390CE7DD" w14:textId="77777777" w:rsidR="00BE4399" w:rsidRDefault="00BE4399">
            <w:pPr>
              <w:jc w:val="center"/>
              <w:rPr>
                <w:b/>
                <w:lang w:val="en-US"/>
              </w:rPr>
            </w:pPr>
          </w:p>
        </w:tc>
      </w:tr>
      <w:tr w:rsidR="00BE4399" w14:paraId="33F783EF" w14:textId="77777777" w:rsidTr="00A748A0">
        <w:trPr>
          <w:gridAfter w:val="2"/>
          <w:wAfter w:w="462" w:type="dxa"/>
          <w:cantSplit/>
          <w:trHeight w:val="70"/>
        </w:trPr>
        <w:tc>
          <w:tcPr>
            <w:tcW w:w="630" w:type="dxa"/>
            <w:tcBorders>
              <w:top w:val="single" w:sz="4" w:space="0" w:color="auto"/>
              <w:left w:val="single" w:sz="4" w:space="0" w:color="auto"/>
              <w:bottom w:val="single" w:sz="4" w:space="0" w:color="auto"/>
              <w:right w:val="single" w:sz="4" w:space="0" w:color="auto"/>
            </w:tcBorders>
            <w:hideMark/>
          </w:tcPr>
          <w:p w14:paraId="75B1B1C8" w14:textId="77777777" w:rsidR="00BE4399" w:rsidRDefault="00BE4399">
            <w:pPr>
              <w:jc w:val="center"/>
              <w:rPr>
                <w:lang w:val="en-US"/>
              </w:rPr>
            </w:pPr>
            <w:r>
              <w:rPr>
                <w:lang w:val="en-US"/>
              </w:rPr>
              <w:t>V</w:t>
            </w:r>
          </w:p>
        </w:tc>
        <w:tc>
          <w:tcPr>
            <w:tcW w:w="4770" w:type="dxa"/>
            <w:gridSpan w:val="2"/>
            <w:tcBorders>
              <w:top w:val="single" w:sz="4" w:space="0" w:color="auto"/>
              <w:left w:val="nil"/>
              <w:bottom w:val="single" w:sz="4" w:space="0" w:color="auto"/>
              <w:right w:val="single" w:sz="4" w:space="0" w:color="auto"/>
            </w:tcBorders>
            <w:hideMark/>
          </w:tcPr>
          <w:p w14:paraId="3CFE31EE" w14:textId="77777777" w:rsidR="00BE4399" w:rsidRPr="001960B4" w:rsidRDefault="00BE4399">
            <w:pPr>
              <w:pStyle w:val="Heading5"/>
              <w:jc w:val="center"/>
              <w:rPr>
                <w:i w:val="0"/>
              </w:rPr>
            </w:pPr>
            <w:r w:rsidRPr="001960B4">
              <w:rPr>
                <w:i w:val="0"/>
              </w:rPr>
              <w:t>Vehicule de 3+3 axe</w:t>
            </w:r>
          </w:p>
        </w:tc>
        <w:tc>
          <w:tcPr>
            <w:tcW w:w="1890" w:type="dxa"/>
            <w:gridSpan w:val="2"/>
            <w:tcBorders>
              <w:top w:val="single" w:sz="4" w:space="0" w:color="auto"/>
              <w:left w:val="nil"/>
              <w:bottom w:val="single" w:sz="4" w:space="0" w:color="auto"/>
              <w:right w:val="single" w:sz="4" w:space="0" w:color="auto"/>
            </w:tcBorders>
          </w:tcPr>
          <w:p w14:paraId="7ECE3D11" w14:textId="77777777" w:rsidR="00BE4399" w:rsidRPr="007A1D53" w:rsidRDefault="00BE4399">
            <w:pPr>
              <w:jc w:val="center"/>
              <w:rPr>
                <w:lang w:val="en-US"/>
              </w:rPr>
            </w:pPr>
          </w:p>
        </w:tc>
        <w:tc>
          <w:tcPr>
            <w:tcW w:w="1080" w:type="dxa"/>
            <w:gridSpan w:val="2"/>
            <w:tcBorders>
              <w:top w:val="single" w:sz="4" w:space="0" w:color="auto"/>
              <w:left w:val="nil"/>
              <w:bottom w:val="single" w:sz="4" w:space="0" w:color="auto"/>
              <w:right w:val="single" w:sz="4" w:space="0" w:color="auto"/>
            </w:tcBorders>
          </w:tcPr>
          <w:p w14:paraId="4909AB90" w14:textId="77777777" w:rsidR="00BE4399" w:rsidRPr="007A1D53" w:rsidRDefault="00BE4399">
            <w:pPr>
              <w:jc w:val="center"/>
              <w:rPr>
                <w:lang w:val="en-US"/>
              </w:rPr>
            </w:pPr>
          </w:p>
        </w:tc>
        <w:tc>
          <w:tcPr>
            <w:tcW w:w="236" w:type="dxa"/>
            <w:tcBorders>
              <w:top w:val="nil"/>
              <w:left w:val="single" w:sz="4" w:space="0" w:color="auto"/>
              <w:bottom w:val="nil"/>
              <w:right w:val="nil"/>
            </w:tcBorders>
            <w:hideMark/>
          </w:tcPr>
          <w:p w14:paraId="13078CDB" w14:textId="77777777" w:rsidR="00BE4399" w:rsidRDefault="00BE4399">
            <w:pPr>
              <w:jc w:val="center"/>
              <w:rPr>
                <w:b/>
                <w:lang w:val="en-US"/>
              </w:rPr>
            </w:pPr>
          </w:p>
        </w:tc>
        <w:tc>
          <w:tcPr>
            <w:tcW w:w="1268" w:type="dxa"/>
            <w:gridSpan w:val="3"/>
            <w:tcBorders>
              <w:top w:val="nil"/>
              <w:left w:val="nil"/>
              <w:bottom w:val="nil"/>
              <w:right w:val="nil"/>
            </w:tcBorders>
            <w:hideMark/>
          </w:tcPr>
          <w:p w14:paraId="23B3635C" w14:textId="77777777" w:rsidR="00BE4399" w:rsidRDefault="00BE4399">
            <w:pPr>
              <w:jc w:val="center"/>
              <w:rPr>
                <w:b/>
                <w:lang w:val="en-US"/>
              </w:rPr>
            </w:pPr>
          </w:p>
        </w:tc>
      </w:tr>
      <w:tr w:rsidR="00BE4399" w14:paraId="76547F8B" w14:textId="77777777" w:rsidTr="00BE4399">
        <w:trPr>
          <w:cantSplit/>
          <w:trHeight w:val="70"/>
        </w:trPr>
        <w:tc>
          <w:tcPr>
            <w:tcW w:w="630" w:type="dxa"/>
            <w:tcBorders>
              <w:top w:val="single" w:sz="4" w:space="0" w:color="auto"/>
              <w:left w:val="single" w:sz="4" w:space="0" w:color="auto"/>
              <w:bottom w:val="single" w:sz="4" w:space="0" w:color="auto"/>
              <w:right w:val="single" w:sz="4" w:space="0" w:color="auto"/>
            </w:tcBorders>
          </w:tcPr>
          <w:p w14:paraId="398D348D"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7925DF0F" w14:textId="77777777" w:rsidR="00BE4399" w:rsidRDefault="00BE4399" w:rsidP="00736646">
            <w:pPr>
              <w:jc w:val="center"/>
              <w:rPr>
                <w:lang w:val="en-US"/>
              </w:rPr>
            </w:pPr>
            <w:r>
              <w:rPr>
                <w:lang w:val="en-US"/>
              </w:rPr>
              <w:t>1</w:t>
            </w:r>
          </w:p>
        </w:tc>
        <w:tc>
          <w:tcPr>
            <w:tcW w:w="4062" w:type="dxa"/>
            <w:gridSpan w:val="2"/>
            <w:tcBorders>
              <w:top w:val="single" w:sz="4" w:space="0" w:color="auto"/>
              <w:left w:val="nil"/>
              <w:bottom w:val="single" w:sz="4" w:space="0" w:color="auto"/>
              <w:right w:val="single" w:sz="4" w:space="0" w:color="auto"/>
            </w:tcBorders>
            <w:hideMark/>
          </w:tcPr>
          <w:p w14:paraId="3CEB3A7C" w14:textId="77777777" w:rsidR="00BE4399" w:rsidRDefault="00BE4399">
            <w:pPr>
              <w:rPr>
                <w:lang w:val="fr-FR"/>
              </w:rPr>
            </w:pPr>
            <w:r>
              <w:rPr>
                <w:lang w:val="fr-FR"/>
              </w:rPr>
              <w:t>Masa de cel putin 36 tone, dar mai mica de 38 tone</w:t>
            </w:r>
          </w:p>
        </w:tc>
        <w:tc>
          <w:tcPr>
            <w:tcW w:w="1890" w:type="dxa"/>
            <w:gridSpan w:val="2"/>
            <w:tcBorders>
              <w:top w:val="single" w:sz="4" w:space="0" w:color="auto"/>
              <w:left w:val="nil"/>
              <w:bottom w:val="single" w:sz="4" w:space="0" w:color="auto"/>
              <w:right w:val="single" w:sz="4" w:space="0" w:color="auto"/>
            </w:tcBorders>
          </w:tcPr>
          <w:p w14:paraId="272F8097" w14:textId="095A3EEB" w:rsidR="00BE4399" w:rsidRPr="007A1D53" w:rsidRDefault="0006595C">
            <w:pPr>
              <w:jc w:val="center"/>
              <w:rPr>
                <w:lang w:val="en-US"/>
              </w:rPr>
            </w:pPr>
            <w:r>
              <w:rPr>
                <w:lang w:val="en-US"/>
              </w:rPr>
              <w:t>1221</w:t>
            </w:r>
          </w:p>
        </w:tc>
        <w:tc>
          <w:tcPr>
            <w:tcW w:w="1068" w:type="dxa"/>
            <w:tcBorders>
              <w:top w:val="single" w:sz="4" w:space="0" w:color="auto"/>
              <w:left w:val="nil"/>
              <w:bottom w:val="single" w:sz="4" w:space="0" w:color="auto"/>
              <w:right w:val="single" w:sz="4" w:space="0" w:color="auto"/>
            </w:tcBorders>
          </w:tcPr>
          <w:p w14:paraId="6464D6A7" w14:textId="1EB61690" w:rsidR="00BE4399" w:rsidRPr="007A1D53" w:rsidRDefault="00BD6F7C">
            <w:pPr>
              <w:jc w:val="center"/>
              <w:rPr>
                <w:lang w:val="en-US"/>
              </w:rPr>
            </w:pPr>
            <w:r>
              <w:rPr>
                <w:lang w:val="en-US"/>
              </w:rPr>
              <w:t>1</w:t>
            </w:r>
            <w:r w:rsidR="004A0DC1">
              <w:rPr>
                <w:lang w:val="en-US"/>
              </w:rPr>
              <w:t>474</w:t>
            </w:r>
          </w:p>
        </w:tc>
        <w:tc>
          <w:tcPr>
            <w:tcW w:w="698" w:type="dxa"/>
            <w:gridSpan w:val="3"/>
            <w:tcBorders>
              <w:top w:val="nil"/>
              <w:left w:val="single" w:sz="4" w:space="0" w:color="auto"/>
              <w:bottom w:val="nil"/>
              <w:right w:val="nil"/>
            </w:tcBorders>
            <w:hideMark/>
          </w:tcPr>
          <w:p w14:paraId="0B8BAE8C" w14:textId="77777777" w:rsidR="00BE4399" w:rsidRDefault="00BE4399">
            <w:pPr>
              <w:jc w:val="center"/>
              <w:rPr>
                <w:b/>
                <w:lang w:val="en-US"/>
              </w:rPr>
            </w:pPr>
          </w:p>
        </w:tc>
        <w:tc>
          <w:tcPr>
            <w:tcW w:w="1268" w:type="dxa"/>
            <w:gridSpan w:val="3"/>
            <w:tcBorders>
              <w:top w:val="nil"/>
              <w:left w:val="nil"/>
              <w:bottom w:val="nil"/>
              <w:right w:val="nil"/>
            </w:tcBorders>
            <w:hideMark/>
          </w:tcPr>
          <w:p w14:paraId="08B3D73A" w14:textId="77777777" w:rsidR="00BE4399" w:rsidRDefault="00BE4399">
            <w:pPr>
              <w:jc w:val="center"/>
              <w:rPr>
                <w:b/>
                <w:lang w:val="en-US"/>
              </w:rPr>
            </w:pPr>
          </w:p>
        </w:tc>
      </w:tr>
      <w:tr w:rsidR="00BE4399" w14:paraId="66A29BC7" w14:textId="77777777" w:rsidTr="00BE4399">
        <w:trPr>
          <w:cantSplit/>
          <w:trHeight w:val="70"/>
        </w:trPr>
        <w:tc>
          <w:tcPr>
            <w:tcW w:w="630" w:type="dxa"/>
            <w:tcBorders>
              <w:top w:val="single" w:sz="4" w:space="0" w:color="auto"/>
              <w:left w:val="single" w:sz="4" w:space="0" w:color="auto"/>
              <w:bottom w:val="single" w:sz="4" w:space="0" w:color="auto"/>
              <w:right w:val="single" w:sz="4" w:space="0" w:color="auto"/>
            </w:tcBorders>
          </w:tcPr>
          <w:p w14:paraId="22ADEF89"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05CB0DF3" w14:textId="77777777" w:rsidR="00BE4399" w:rsidRDefault="00BE4399" w:rsidP="00736646">
            <w:pPr>
              <w:jc w:val="center"/>
              <w:rPr>
                <w:lang w:val="en-US"/>
              </w:rPr>
            </w:pPr>
            <w:r>
              <w:rPr>
                <w:lang w:val="en-US"/>
              </w:rPr>
              <w:t>2</w:t>
            </w:r>
          </w:p>
        </w:tc>
        <w:tc>
          <w:tcPr>
            <w:tcW w:w="4062" w:type="dxa"/>
            <w:gridSpan w:val="2"/>
            <w:tcBorders>
              <w:top w:val="single" w:sz="4" w:space="0" w:color="auto"/>
              <w:left w:val="nil"/>
              <w:bottom w:val="single" w:sz="4" w:space="0" w:color="auto"/>
              <w:right w:val="single" w:sz="4" w:space="0" w:color="auto"/>
            </w:tcBorders>
            <w:hideMark/>
          </w:tcPr>
          <w:p w14:paraId="59E2D913" w14:textId="77777777" w:rsidR="00BE4399" w:rsidRDefault="00BE4399">
            <w:pPr>
              <w:rPr>
                <w:lang w:val="fr-FR"/>
              </w:rPr>
            </w:pPr>
            <w:r>
              <w:rPr>
                <w:lang w:val="fr-FR"/>
              </w:rPr>
              <w:t>Masa de cel putin 38 tone, dar mai mica de 40 tone</w:t>
            </w:r>
          </w:p>
        </w:tc>
        <w:tc>
          <w:tcPr>
            <w:tcW w:w="1890" w:type="dxa"/>
            <w:gridSpan w:val="2"/>
            <w:tcBorders>
              <w:top w:val="single" w:sz="4" w:space="0" w:color="auto"/>
              <w:left w:val="nil"/>
              <w:bottom w:val="single" w:sz="4" w:space="0" w:color="auto"/>
              <w:right w:val="single" w:sz="4" w:space="0" w:color="auto"/>
            </w:tcBorders>
          </w:tcPr>
          <w:p w14:paraId="6EAE97C6" w14:textId="0529A0F3" w:rsidR="00BE4399" w:rsidRPr="007A1D53" w:rsidRDefault="009E092C" w:rsidP="009E092C">
            <w:pPr>
              <w:rPr>
                <w:lang w:val="en-US"/>
              </w:rPr>
            </w:pPr>
            <w:r>
              <w:rPr>
                <w:lang w:val="en-US"/>
              </w:rPr>
              <w:t>1477</w:t>
            </w:r>
          </w:p>
        </w:tc>
        <w:tc>
          <w:tcPr>
            <w:tcW w:w="1068" w:type="dxa"/>
            <w:tcBorders>
              <w:top w:val="single" w:sz="4" w:space="0" w:color="auto"/>
              <w:left w:val="nil"/>
              <w:bottom w:val="single" w:sz="4" w:space="0" w:color="auto"/>
              <w:right w:val="single" w:sz="4" w:space="0" w:color="auto"/>
            </w:tcBorders>
          </w:tcPr>
          <w:p w14:paraId="3B017A05" w14:textId="66C778C4" w:rsidR="00BE4399" w:rsidRPr="007A1D53" w:rsidRDefault="007B41B1">
            <w:pPr>
              <w:jc w:val="center"/>
              <w:rPr>
                <w:lang w:val="en-US"/>
              </w:rPr>
            </w:pPr>
            <w:r>
              <w:rPr>
                <w:lang w:val="en-US"/>
              </w:rPr>
              <w:t>2</w:t>
            </w:r>
            <w:r w:rsidR="004A0DC1">
              <w:rPr>
                <w:lang w:val="en-US"/>
              </w:rPr>
              <w:t>208</w:t>
            </w:r>
          </w:p>
        </w:tc>
        <w:tc>
          <w:tcPr>
            <w:tcW w:w="698" w:type="dxa"/>
            <w:gridSpan w:val="3"/>
            <w:tcBorders>
              <w:top w:val="nil"/>
              <w:left w:val="single" w:sz="4" w:space="0" w:color="auto"/>
              <w:bottom w:val="nil"/>
              <w:right w:val="nil"/>
            </w:tcBorders>
            <w:hideMark/>
          </w:tcPr>
          <w:p w14:paraId="42B2EBA8" w14:textId="77777777" w:rsidR="00BE4399" w:rsidRDefault="00BE4399">
            <w:pPr>
              <w:jc w:val="center"/>
              <w:rPr>
                <w:b/>
                <w:lang w:val="en-US"/>
              </w:rPr>
            </w:pPr>
          </w:p>
        </w:tc>
        <w:tc>
          <w:tcPr>
            <w:tcW w:w="1268" w:type="dxa"/>
            <w:gridSpan w:val="3"/>
            <w:tcBorders>
              <w:top w:val="nil"/>
              <w:left w:val="nil"/>
              <w:bottom w:val="nil"/>
              <w:right w:val="nil"/>
            </w:tcBorders>
            <w:hideMark/>
          </w:tcPr>
          <w:p w14:paraId="65075DB3" w14:textId="77777777" w:rsidR="00BE4399" w:rsidRDefault="00BE4399">
            <w:pPr>
              <w:jc w:val="center"/>
              <w:rPr>
                <w:b/>
                <w:lang w:val="en-US"/>
              </w:rPr>
            </w:pPr>
          </w:p>
        </w:tc>
      </w:tr>
      <w:tr w:rsidR="00BE4399" w14:paraId="06E9DAA3" w14:textId="77777777" w:rsidTr="00BE4399">
        <w:trPr>
          <w:cantSplit/>
          <w:trHeight w:val="360"/>
        </w:trPr>
        <w:tc>
          <w:tcPr>
            <w:tcW w:w="630" w:type="dxa"/>
            <w:vMerge w:val="restart"/>
            <w:tcBorders>
              <w:top w:val="single" w:sz="4" w:space="0" w:color="auto"/>
              <w:left w:val="single" w:sz="4" w:space="0" w:color="auto"/>
              <w:bottom w:val="single" w:sz="4" w:space="0" w:color="auto"/>
              <w:right w:val="single" w:sz="4" w:space="0" w:color="auto"/>
            </w:tcBorders>
          </w:tcPr>
          <w:p w14:paraId="073F15E3"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1A374ADB" w14:textId="77777777" w:rsidR="00BE4399" w:rsidRDefault="00BE4399" w:rsidP="00736646">
            <w:pPr>
              <w:jc w:val="center"/>
              <w:rPr>
                <w:lang w:val="en-US"/>
              </w:rPr>
            </w:pPr>
            <w:r>
              <w:rPr>
                <w:lang w:val="en-US"/>
              </w:rPr>
              <w:t>3</w:t>
            </w:r>
          </w:p>
        </w:tc>
        <w:tc>
          <w:tcPr>
            <w:tcW w:w="4062" w:type="dxa"/>
            <w:gridSpan w:val="2"/>
            <w:tcBorders>
              <w:top w:val="single" w:sz="4" w:space="0" w:color="auto"/>
              <w:left w:val="nil"/>
              <w:bottom w:val="single" w:sz="4" w:space="0" w:color="auto"/>
              <w:right w:val="single" w:sz="4" w:space="0" w:color="auto"/>
            </w:tcBorders>
          </w:tcPr>
          <w:p w14:paraId="563F7F89" w14:textId="77777777" w:rsidR="00BE4399" w:rsidRDefault="00BE4399">
            <w:pPr>
              <w:rPr>
                <w:rFonts w:eastAsia="Times New Roman" w:cs="Times New Roman"/>
                <w:szCs w:val="20"/>
                <w:lang w:val="en-US"/>
              </w:rPr>
            </w:pPr>
            <w:r>
              <w:rPr>
                <w:lang w:val="en-US"/>
              </w:rPr>
              <w:t>Masa de cel putin 40 tone, dar mai mica de 44 tone</w:t>
            </w:r>
          </w:p>
          <w:p w14:paraId="5D0C8BA6" w14:textId="77777777" w:rsidR="00BE4399" w:rsidRDefault="00BE4399">
            <w:pPr>
              <w:rPr>
                <w:lang w:val="en-US"/>
              </w:rPr>
            </w:pPr>
          </w:p>
        </w:tc>
        <w:tc>
          <w:tcPr>
            <w:tcW w:w="1890" w:type="dxa"/>
            <w:gridSpan w:val="2"/>
            <w:tcBorders>
              <w:top w:val="single" w:sz="4" w:space="0" w:color="auto"/>
              <w:left w:val="nil"/>
              <w:bottom w:val="single" w:sz="4" w:space="0" w:color="auto"/>
              <w:right w:val="single" w:sz="4" w:space="0" w:color="auto"/>
            </w:tcBorders>
          </w:tcPr>
          <w:p w14:paraId="45565A30" w14:textId="31818203" w:rsidR="00BE4399" w:rsidRPr="007A1D53" w:rsidRDefault="009E092C">
            <w:pPr>
              <w:jc w:val="center"/>
              <w:rPr>
                <w:lang w:val="en-US"/>
              </w:rPr>
            </w:pPr>
            <w:r>
              <w:rPr>
                <w:lang w:val="en-US"/>
              </w:rPr>
              <w:t>2208</w:t>
            </w:r>
          </w:p>
        </w:tc>
        <w:tc>
          <w:tcPr>
            <w:tcW w:w="1068" w:type="dxa"/>
            <w:tcBorders>
              <w:top w:val="single" w:sz="4" w:space="0" w:color="auto"/>
              <w:left w:val="nil"/>
              <w:bottom w:val="single" w:sz="4" w:space="0" w:color="auto"/>
              <w:right w:val="single" w:sz="4" w:space="0" w:color="auto"/>
            </w:tcBorders>
          </w:tcPr>
          <w:p w14:paraId="1CCEB915" w14:textId="03B0958D" w:rsidR="00BE4399" w:rsidRPr="007A1D53" w:rsidRDefault="00BD6F7C">
            <w:pPr>
              <w:jc w:val="center"/>
              <w:rPr>
                <w:lang w:val="en-US"/>
              </w:rPr>
            </w:pPr>
            <w:r>
              <w:rPr>
                <w:lang w:val="en-US"/>
              </w:rPr>
              <w:t>3</w:t>
            </w:r>
            <w:r w:rsidR="00102B8A">
              <w:rPr>
                <w:lang w:val="en-US"/>
              </w:rPr>
              <w:t>510</w:t>
            </w:r>
          </w:p>
        </w:tc>
        <w:tc>
          <w:tcPr>
            <w:tcW w:w="698" w:type="dxa"/>
            <w:gridSpan w:val="3"/>
            <w:tcBorders>
              <w:top w:val="nil"/>
              <w:left w:val="single" w:sz="4" w:space="0" w:color="auto"/>
              <w:bottom w:val="nil"/>
              <w:right w:val="nil"/>
            </w:tcBorders>
            <w:hideMark/>
          </w:tcPr>
          <w:p w14:paraId="419F25B5" w14:textId="77777777" w:rsidR="00BE4399" w:rsidRDefault="00BE4399">
            <w:pPr>
              <w:jc w:val="center"/>
              <w:rPr>
                <w:b/>
                <w:lang w:val="en-US"/>
              </w:rPr>
            </w:pPr>
          </w:p>
        </w:tc>
        <w:tc>
          <w:tcPr>
            <w:tcW w:w="1268" w:type="dxa"/>
            <w:gridSpan w:val="3"/>
            <w:tcBorders>
              <w:top w:val="nil"/>
              <w:left w:val="nil"/>
              <w:bottom w:val="nil"/>
              <w:right w:val="nil"/>
            </w:tcBorders>
            <w:hideMark/>
          </w:tcPr>
          <w:p w14:paraId="11766ABF" w14:textId="77777777" w:rsidR="00BE4399" w:rsidRDefault="00BE4399">
            <w:pPr>
              <w:jc w:val="center"/>
              <w:rPr>
                <w:b/>
                <w:lang w:val="en-US"/>
              </w:rPr>
            </w:pPr>
          </w:p>
        </w:tc>
      </w:tr>
      <w:tr w:rsidR="00BE4399" w14:paraId="2A7A39D9" w14:textId="77777777" w:rsidTr="00BE4399">
        <w:trPr>
          <w:cantSplit/>
          <w:trHeight w:val="18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547549FF" w14:textId="77777777" w:rsidR="00BE4399" w:rsidRDefault="00BE4399">
            <w:pPr>
              <w:rPr>
                <w:lang w:val="en-US"/>
              </w:rPr>
            </w:pPr>
          </w:p>
        </w:tc>
        <w:tc>
          <w:tcPr>
            <w:tcW w:w="720" w:type="dxa"/>
            <w:tcBorders>
              <w:top w:val="single" w:sz="4" w:space="0" w:color="auto"/>
              <w:left w:val="nil"/>
              <w:bottom w:val="single" w:sz="4" w:space="0" w:color="auto"/>
              <w:right w:val="single" w:sz="4" w:space="0" w:color="auto"/>
            </w:tcBorders>
            <w:hideMark/>
          </w:tcPr>
          <w:p w14:paraId="32A4B0FA" w14:textId="77777777" w:rsidR="00BE4399" w:rsidRDefault="00BE4399" w:rsidP="00736646">
            <w:pPr>
              <w:jc w:val="center"/>
              <w:rPr>
                <w:lang w:val="en-US"/>
              </w:rPr>
            </w:pPr>
            <w:r>
              <w:rPr>
                <w:lang w:val="en-US"/>
              </w:rPr>
              <w:t>4</w:t>
            </w:r>
          </w:p>
        </w:tc>
        <w:tc>
          <w:tcPr>
            <w:tcW w:w="4062" w:type="dxa"/>
            <w:gridSpan w:val="2"/>
            <w:tcBorders>
              <w:top w:val="single" w:sz="4" w:space="0" w:color="auto"/>
              <w:left w:val="nil"/>
              <w:bottom w:val="single" w:sz="4" w:space="0" w:color="auto"/>
              <w:right w:val="single" w:sz="4" w:space="0" w:color="auto"/>
            </w:tcBorders>
            <w:hideMark/>
          </w:tcPr>
          <w:p w14:paraId="73262B87" w14:textId="77777777" w:rsidR="00BE4399" w:rsidRDefault="00BE4399">
            <w:pPr>
              <w:rPr>
                <w:lang w:val="en-US"/>
              </w:rPr>
            </w:pPr>
            <w:r>
              <w:rPr>
                <w:lang w:val="en-US"/>
              </w:rPr>
              <w:t>Masa de cel putin 44 tone</w:t>
            </w:r>
          </w:p>
        </w:tc>
        <w:tc>
          <w:tcPr>
            <w:tcW w:w="1890" w:type="dxa"/>
            <w:gridSpan w:val="2"/>
            <w:tcBorders>
              <w:top w:val="single" w:sz="4" w:space="0" w:color="auto"/>
              <w:left w:val="nil"/>
              <w:bottom w:val="single" w:sz="4" w:space="0" w:color="auto"/>
              <w:right w:val="single" w:sz="4" w:space="0" w:color="auto"/>
            </w:tcBorders>
          </w:tcPr>
          <w:p w14:paraId="1A60C98A" w14:textId="6BD254B0" w:rsidR="00BE4399" w:rsidRPr="007A1D53" w:rsidRDefault="009E092C" w:rsidP="00773543">
            <w:pPr>
              <w:jc w:val="center"/>
              <w:rPr>
                <w:lang w:val="en-US"/>
              </w:rPr>
            </w:pPr>
            <w:r>
              <w:rPr>
                <w:lang w:val="en-US"/>
              </w:rPr>
              <w:t>2208</w:t>
            </w:r>
          </w:p>
        </w:tc>
        <w:tc>
          <w:tcPr>
            <w:tcW w:w="1068" w:type="dxa"/>
            <w:tcBorders>
              <w:top w:val="single" w:sz="4" w:space="0" w:color="auto"/>
              <w:left w:val="nil"/>
              <w:bottom w:val="single" w:sz="4" w:space="0" w:color="auto"/>
              <w:right w:val="single" w:sz="4" w:space="0" w:color="auto"/>
            </w:tcBorders>
          </w:tcPr>
          <w:p w14:paraId="0E207167" w14:textId="0B00A5DA" w:rsidR="00BE4399" w:rsidRPr="007A1D53" w:rsidRDefault="00BD6F7C" w:rsidP="00773543">
            <w:pPr>
              <w:jc w:val="center"/>
              <w:rPr>
                <w:lang w:val="en-US"/>
              </w:rPr>
            </w:pPr>
            <w:r>
              <w:rPr>
                <w:lang w:val="en-US"/>
              </w:rPr>
              <w:t>3</w:t>
            </w:r>
            <w:r w:rsidR="00102B8A">
              <w:rPr>
                <w:lang w:val="en-US"/>
              </w:rPr>
              <w:t>510</w:t>
            </w:r>
          </w:p>
        </w:tc>
        <w:tc>
          <w:tcPr>
            <w:tcW w:w="698" w:type="dxa"/>
            <w:gridSpan w:val="3"/>
            <w:tcBorders>
              <w:top w:val="nil"/>
              <w:left w:val="single" w:sz="4" w:space="0" w:color="auto"/>
              <w:bottom w:val="nil"/>
              <w:right w:val="nil"/>
            </w:tcBorders>
            <w:hideMark/>
          </w:tcPr>
          <w:p w14:paraId="0DAB2DB9" w14:textId="77777777" w:rsidR="00BE4399" w:rsidRDefault="00BE4399">
            <w:pPr>
              <w:jc w:val="center"/>
              <w:rPr>
                <w:b/>
                <w:lang w:val="en-US"/>
              </w:rPr>
            </w:pPr>
          </w:p>
        </w:tc>
        <w:tc>
          <w:tcPr>
            <w:tcW w:w="1268" w:type="dxa"/>
            <w:gridSpan w:val="3"/>
            <w:tcBorders>
              <w:top w:val="nil"/>
              <w:left w:val="nil"/>
              <w:bottom w:val="nil"/>
              <w:right w:val="nil"/>
            </w:tcBorders>
            <w:hideMark/>
          </w:tcPr>
          <w:p w14:paraId="7B05D99C" w14:textId="77777777" w:rsidR="00BE4399" w:rsidRDefault="00BE4399">
            <w:pPr>
              <w:jc w:val="center"/>
              <w:rPr>
                <w:b/>
                <w:lang w:val="en-US"/>
              </w:rPr>
            </w:pPr>
          </w:p>
        </w:tc>
      </w:tr>
    </w:tbl>
    <w:p w14:paraId="2E09FD32" w14:textId="77777777" w:rsidR="001F7693" w:rsidRDefault="001F7693" w:rsidP="001F7693">
      <w:pPr>
        <w:rPr>
          <w:szCs w:val="20"/>
          <w:lang w:val="en-US"/>
        </w:rPr>
      </w:pPr>
    </w:p>
    <w:p w14:paraId="504325F4" w14:textId="77777777" w:rsidR="001F7693" w:rsidRDefault="001F7693" w:rsidP="001F7693">
      <w:pPr>
        <w:rPr>
          <w:lang w:val="en-US"/>
        </w:rPr>
      </w:pPr>
    </w:p>
    <w:p w14:paraId="3B13E3B9" w14:textId="77777777" w:rsidR="007A1D53" w:rsidRPr="001960B4" w:rsidRDefault="007A1D53" w:rsidP="007A1D53">
      <w:pPr>
        <w:widowControl/>
        <w:numPr>
          <w:ilvl w:val="0"/>
          <w:numId w:val="31"/>
        </w:numPr>
        <w:suppressAutoHyphens w:val="0"/>
        <w:autoSpaceDE w:val="0"/>
        <w:autoSpaceDN w:val="0"/>
        <w:adjustRightInd w:val="0"/>
        <w:spacing w:after="150"/>
        <w:jc w:val="both"/>
        <w:rPr>
          <w:rFonts w:eastAsia="Times New Roman" w:cs="Times New Roman"/>
          <w:kern w:val="0"/>
          <w:lang w:val="fr-FR" w:eastAsia="en-US" w:bidi="ar-SA"/>
        </w:rPr>
      </w:pPr>
      <w:r w:rsidRPr="001960B4">
        <w:rPr>
          <w:rFonts w:eastAsia="Times New Roman" w:cs="Times New Roman"/>
          <w:kern w:val="0"/>
          <w:lang w:val="fr-FR" w:eastAsia="en-US" w:bidi="ar-SA"/>
        </w:rPr>
        <w:t>Impozitul in cazul remorcilor, semiremorcilor sau rulotelor se stabileste astfel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6"/>
      </w:tblGrid>
      <w:tr w:rsidR="007A1D53" w:rsidRPr="001960B4" w14:paraId="66D585DA" w14:textId="77777777" w:rsidTr="00501991">
        <w:tc>
          <w:tcPr>
            <w:tcW w:w="4428" w:type="dxa"/>
          </w:tcPr>
          <w:p w14:paraId="05140122" w14:textId="77777777" w:rsidR="007A1D53" w:rsidRPr="001960B4" w:rsidRDefault="007A1D53" w:rsidP="00501991">
            <w:pPr>
              <w:widowControl/>
              <w:suppressAutoHyphens w:val="0"/>
              <w:autoSpaceDE w:val="0"/>
              <w:autoSpaceDN w:val="0"/>
              <w:adjustRightInd w:val="0"/>
              <w:spacing w:after="150"/>
              <w:jc w:val="center"/>
              <w:rPr>
                <w:rFonts w:eastAsia="Times New Roman" w:cs="Times New Roman"/>
                <w:kern w:val="0"/>
                <w:lang w:val="fr-FR" w:eastAsia="en-US" w:bidi="ar-SA"/>
              </w:rPr>
            </w:pPr>
            <w:r w:rsidRPr="001960B4">
              <w:rPr>
                <w:rFonts w:eastAsia="Times New Roman" w:cs="Times New Roman"/>
                <w:kern w:val="0"/>
                <w:lang w:val="fr-FR" w:eastAsia="en-US" w:bidi="ar-SA"/>
              </w:rPr>
              <w:t>Masa totala maxima autorizata</w:t>
            </w:r>
          </w:p>
        </w:tc>
        <w:tc>
          <w:tcPr>
            <w:tcW w:w="4426" w:type="dxa"/>
          </w:tcPr>
          <w:p w14:paraId="6B7C2F6B" w14:textId="77777777" w:rsidR="007A1D53" w:rsidRPr="001960B4" w:rsidRDefault="007A1D53" w:rsidP="00501991">
            <w:pPr>
              <w:widowControl/>
              <w:suppressAutoHyphens w:val="0"/>
              <w:autoSpaceDE w:val="0"/>
              <w:autoSpaceDN w:val="0"/>
              <w:adjustRightInd w:val="0"/>
              <w:spacing w:after="150"/>
              <w:jc w:val="center"/>
              <w:rPr>
                <w:rFonts w:eastAsia="Times New Roman" w:cs="Times New Roman"/>
                <w:kern w:val="0"/>
                <w:lang w:val="fr-FR" w:eastAsia="en-US" w:bidi="ar-SA"/>
              </w:rPr>
            </w:pPr>
            <w:r w:rsidRPr="001960B4">
              <w:rPr>
                <w:rFonts w:eastAsia="Times New Roman" w:cs="Times New Roman"/>
                <w:kern w:val="0"/>
                <w:lang w:val="fr-FR" w:eastAsia="en-US" w:bidi="ar-SA"/>
              </w:rPr>
              <w:t>Impozitul</w:t>
            </w:r>
          </w:p>
          <w:p w14:paraId="1634134F" w14:textId="77777777" w:rsidR="007A1D53" w:rsidRPr="001960B4" w:rsidRDefault="007A1D53" w:rsidP="00501991">
            <w:pPr>
              <w:widowControl/>
              <w:suppressAutoHyphens w:val="0"/>
              <w:autoSpaceDE w:val="0"/>
              <w:autoSpaceDN w:val="0"/>
              <w:adjustRightInd w:val="0"/>
              <w:spacing w:after="150"/>
              <w:jc w:val="center"/>
              <w:rPr>
                <w:rFonts w:eastAsia="Times New Roman" w:cs="Times New Roman"/>
                <w:kern w:val="0"/>
                <w:lang w:val="fr-FR" w:eastAsia="en-US" w:bidi="ar-SA"/>
              </w:rPr>
            </w:pPr>
            <w:r w:rsidRPr="001960B4">
              <w:rPr>
                <w:rFonts w:eastAsia="Times New Roman" w:cs="Times New Roman"/>
                <w:kern w:val="0"/>
                <w:lang w:val="fr-FR" w:eastAsia="en-US" w:bidi="ar-SA"/>
              </w:rPr>
              <w:t>-lei-</w:t>
            </w:r>
          </w:p>
        </w:tc>
      </w:tr>
      <w:tr w:rsidR="007A1D53" w:rsidRPr="001960B4" w14:paraId="0B211172" w14:textId="77777777" w:rsidTr="00501991">
        <w:tc>
          <w:tcPr>
            <w:tcW w:w="4428" w:type="dxa"/>
          </w:tcPr>
          <w:p w14:paraId="287CF954" w14:textId="77777777" w:rsidR="007A1D53" w:rsidRPr="001960B4" w:rsidRDefault="007A1D53" w:rsidP="00501991">
            <w:pPr>
              <w:widowControl/>
              <w:numPr>
                <w:ilvl w:val="0"/>
                <w:numId w:val="30"/>
              </w:numPr>
              <w:suppressAutoHyphens w:val="0"/>
              <w:autoSpaceDE w:val="0"/>
              <w:autoSpaceDN w:val="0"/>
              <w:adjustRightInd w:val="0"/>
              <w:spacing w:after="150"/>
              <w:jc w:val="both"/>
              <w:rPr>
                <w:rFonts w:eastAsia="Times New Roman" w:cs="Times New Roman"/>
                <w:kern w:val="0"/>
                <w:lang w:val="fr-FR" w:eastAsia="en-US" w:bidi="ar-SA"/>
              </w:rPr>
            </w:pPr>
            <w:r w:rsidRPr="001960B4">
              <w:rPr>
                <w:rFonts w:eastAsia="Times New Roman" w:cs="Times New Roman"/>
                <w:kern w:val="0"/>
                <w:lang w:val="fr-FR" w:eastAsia="en-US" w:bidi="ar-SA"/>
              </w:rPr>
              <w:t>Pina la 1 tona</w:t>
            </w:r>
          </w:p>
        </w:tc>
        <w:tc>
          <w:tcPr>
            <w:tcW w:w="4426" w:type="dxa"/>
          </w:tcPr>
          <w:p w14:paraId="5D75CC07" w14:textId="4BE423E6" w:rsidR="007A1D53" w:rsidRPr="001960B4" w:rsidRDefault="007B0093" w:rsidP="0050199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1</w:t>
            </w:r>
            <w:r w:rsidR="004A305D">
              <w:rPr>
                <w:rFonts w:eastAsia="Times New Roman" w:cs="Times New Roman"/>
                <w:kern w:val="0"/>
                <w:lang w:val="fr-FR" w:eastAsia="en-US" w:bidi="ar-SA"/>
              </w:rPr>
              <w:t>2</w:t>
            </w:r>
          </w:p>
        </w:tc>
      </w:tr>
      <w:tr w:rsidR="007A1D53" w:rsidRPr="001960B4" w14:paraId="7D5FD044" w14:textId="77777777" w:rsidTr="00501991">
        <w:trPr>
          <w:trHeight w:val="363"/>
        </w:trPr>
        <w:tc>
          <w:tcPr>
            <w:tcW w:w="4428" w:type="dxa"/>
          </w:tcPr>
          <w:p w14:paraId="0EA70148" w14:textId="77777777" w:rsidR="007A1D53" w:rsidRPr="001960B4" w:rsidRDefault="007A1D53" w:rsidP="00501991">
            <w:pPr>
              <w:widowControl/>
              <w:numPr>
                <w:ilvl w:val="0"/>
                <w:numId w:val="30"/>
              </w:numPr>
              <w:suppressAutoHyphens w:val="0"/>
              <w:autoSpaceDE w:val="0"/>
              <w:autoSpaceDN w:val="0"/>
              <w:adjustRightInd w:val="0"/>
              <w:spacing w:after="150"/>
              <w:jc w:val="both"/>
              <w:rPr>
                <w:rFonts w:eastAsia="Times New Roman" w:cs="Times New Roman"/>
                <w:kern w:val="0"/>
                <w:lang w:val="fr-FR" w:eastAsia="en-US" w:bidi="ar-SA"/>
              </w:rPr>
            </w:pPr>
            <w:r w:rsidRPr="001960B4">
              <w:rPr>
                <w:rFonts w:eastAsia="Times New Roman" w:cs="Times New Roman"/>
                <w:kern w:val="0"/>
                <w:lang w:val="fr-FR" w:eastAsia="en-US" w:bidi="ar-SA"/>
              </w:rPr>
              <w:t>Peste 1 tona, dar nu mai mult de 3 tone</w:t>
            </w:r>
          </w:p>
        </w:tc>
        <w:tc>
          <w:tcPr>
            <w:tcW w:w="4426" w:type="dxa"/>
          </w:tcPr>
          <w:p w14:paraId="37E8E9D8" w14:textId="0BCEA065" w:rsidR="007A1D53" w:rsidRPr="001960B4" w:rsidRDefault="007B0093" w:rsidP="0050199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4</w:t>
            </w:r>
            <w:r w:rsidR="001E08A6">
              <w:rPr>
                <w:rFonts w:eastAsia="Times New Roman" w:cs="Times New Roman"/>
                <w:kern w:val="0"/>
                <w:lang w:val="fr-FR" w:eastAsia="en-US" w:bidi="ar-SA"/>
              </w:rPr>
              <w:t>9</w:t>
            </w:r>
          </w:p>
        </w:tc>
      </w:tr>
      <w:tr w:rsidR="007A1D53" w:rsidRPr="001960B4" w14:paraId="0C30C2DE" w14:textId="77777777" w:rsidTr="00501991">
        <w:tc>
          <w:tcPr>
            <w:tcW w:w="4428" w:type="dxa"/>
          </w:tcPr>
          <w:p w14:paraId="5FC5C7DF" w14:textId="77777777" w:rsidR="007A1D53" w:rsidRPr="001960B4" w:rsidRDefault="007A1D53" w:rsidP="00501991">
            <w:pPr>
              <w:widowControl/>
              <w:numPr>
                <w:ilvl w:val="0"/>
                <w:numId w:val="30"/>
              </w:numPr>
              <w:suppressAutoHyphens w:val="0"/>
              <w:autoSpaceDE w:val="0"/>
              <w:autoSpaceDN w:val="0"/>
              <w:adjustRightInd w:val="0"/>
              <w:spacing w:after="150"/>
              <w:jc w:val="both"/>
              <w:rPr>
                <w:rFonts w:eastAsia="Times New Roman" w:cs="Times New Roman"/>
                <w:kern w:val="0"/>
                <w:lang w:val="fr-FR" w:eastAsia="en-US" w:bidi="ar-SA"/>
              </w:rPr>
            </w:pPr>
            <w:r w:rsidRPr="001960B4">
              <w:rPr>
                <w:rFonts w:eastAsia="Times New Roman" w:cs="Times New Roman"/>
                <w:kern w:val="0"/>
                <w:lang w:val="fr-FR" w:eastAsia="en-US" w:bidi="ar-SA"/>
              </w:rPr>
              <w:t>Peste 3 tone, dar nu mai mult de 5 tone</w:t>
            </w:r>
          </w:p>
        </w:tc>
        <w:tc>
          <w:tcPr>
            <w:tcW w:w="4426" w:type="dxa"/>
          </w:tcPr>
          <w:p w14:paraId="4191A9ED" w14:textId="49270C15" w:rsidR="007A1D53" w:rsidRPr="001960B4" w:rsidRDefault="00011B9F" w:rsidP="0050199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7</w:t>
            </w:r>
            <w:r w:rsidR="001E08A6">
              <w:rPr>
                <w:rFonts w:eastAsia="Times New Roman" w:cs="Times New Roman"/>
                <w:kern w:val="0"/>
                <w:lang w:val="fr-FR" w:eastAsia="en-US" w:bidi="ar-SA"/>
              </w:rPr>
              <w:t>5</w:t>
            </w:r>
          </w:p>
        </w:tc>
      </w:tr>
      <w:tr w:rsidR="007A1D53" w:rsidRPr="001960B4" w14:paraId="13F03A16" w14:textId="77777777" w:rsidTr="00501991">
        <w:tc>
          <w:tcPr>
            <w:tcW w:w="4428" w:type="dxa"/>
            <w:tcBorders>
              <w:top w:val="single" w:sz="4" w:space="0" w:color="auto"/>
              <w:left w:val="single" w:sz="4" w:space="0" w:color="auto"/>
              <w:bottom w:val="single" w:sz="4" w:space="0" w:color="auto"/>
              <w:right w:val="single" w:sz="4" w:space="0" w:color="auto"/>
            </w:tcBorders>
          </w:tcPr>
          <w:p w14:paraId="45B062FD" w14:textId="77777777" w:rsidR="007A1D53" w:rsidRPr="001960B4" w:rsidRDefault="007A1D53" w:rsidP="00501991">
            <w:pPr>
              <w:widowControl/>
              <w:numPr>
                <w:ilvl w:val="0"/>
                <w:numId w:val="30"/>
              </w:numPr>
              <w:suppressAutoHyphens w:val="0"/>
              <w:autoSpaceDE w:val="0"/>
              <w:autoSpaceDN w:val="0"/>
              <w:adjustRightInd w:val="0"/>
              <w:spacing w:after="150"/>
              <w:jc w:val="both"/>
              <w:rPr>
                <w:rFonts w:eastAsia="Times New Roman" w:cs="Times New Roman"/>
                <w:kern w:val="0"/>
                <w:lang w:val="fr-FR" w:eastAsia="en-US" w:bidi="ar-SA"/>
              </w:rPr>
            </w:pPr>
            <w:r w:rsidRPr="001960B4">
              <w:rPr>
                <w:rFonts w:eastAsia="Times New Roman" w:cs="Times New Roman"/>
                <w:kern w:val="0"/>
                <w:lang w:val="fr-FR" w:eastAsia="en-US" w:bidi="ar-SA"/>
              </w:rPr>
              <w:t>Peste 5 tone</w:t>
            </w:r>
          </w:p>
        </w:tc>
        <w:tc>
          <w:tcPr>
            <w:tcW w:w="4426" w:type="dxa"/>
            <w:tcBorders>
              <w:top w:val="single" w:sz="4" w:space="0" w:color="auto"/>
              <w:left w:val="single" w:sz="4" w:space="0" w:color="auto"/>
              <w:bottom w:val="single" w:sz="4" w:space="0" w:color="auto"/>
              <w:right w:val="single" w:sz="4" w:space="0" w:color="auto"/>
            </w:tcBorders>
          </w:tcPr>
          <w:p w14:paraId="1AD2616C" w14:textId="6E534B78" w:rsidR="007A1D53" w:rsidRPr="001960B4" w:rsidRDefault="001E08A6" w:rsidP="00501991">
            <w:pPr>
              <w:widowControl/>
              <w:suppressAutoHyphens w:val="0"/>
              <w:autoSpaceDE w:val="0"/>
              <w:autoSpaceDN w:val="0"/>
              <w:adjustRightInd w:val="0"/>
              <w:spacing w:after="150"/>
              <w:jc w:val="center"/>
              <w:rPr>
                <w:rFonts w:eastAsia="Times New Roman" w:cs="Times New Roman"/>
                <w:kern w:val="0"/>
                <w:lang w:val="fr-FR" w:eastAsia="en-US" w:bidi="ar-SA"/>
              </w:rPr>
            </w:pPr>
            <w:r>
              <w:rPr>
                <w:rFonts w:eastAsia="Times New Roman" w:cs="Times New Roman"/>
                <w:kern w:val="0"/>
                <w:lang w:val="fr-FR" w:eastAsia="en-US" w:bidi="ar-SA"/>
              </w:rPr>
              <w:t>91</w:t>
            </w:r>
          </w:p>
        </w:tc>
      </w:tr>
    </w:tbl>
    <w:p w14:paraId="01F12D45" w14:textId="77777777" w:rsidR="007A1D53" w:rsidRPr="001960B4" w:rsidRDefault="007A1D53" w:rsidP="007A1D53">
      <w:pPr>
        <w:widowControl/>
        <w:suppressAutoHyphens w:val="0"/>
        <w:autoSpaceDE w:val="0"/>
        <w:autoSpaceDN w:val="0"/>
        <w:adjustRightInd w:val="0"/>
        <w:spacing w:after="150"/>
        <w:ind w:left="960"/>
        <w:jc w:val="both"/>
        <w:rPr>
          <w:rFonts w:eastAsia="Times New Roman" w:cs="Times New Roman"/>
          <w:kern w:val="0"/>
          <w:lang w:val="fr-FR" w:eastAsia="en-US" w:bidi="ar-SA"/>
        </w:rPr>
      </w:pPr>
    </w:p>
    <w:p w14:paraId="1C626A4A" w14:textId="0E0674D7" w:rsidR="006208BC" w:rsidRDefault="00A50C0C" w:rsidP="009F0775">
      <w:pPr>
        <w:widowControl/>
        <w:suppressAutoHyphens w:val="0"/>
        <w:autoSpaceDE w:val="0"/>
        <w:autoSpaceDN w:val="0"/>
        <w:adjustRightInd w:val="0"/>
        <w:spacing w:after="150"/>
        <w:rPr>
          <w:rFonts w:eastAsia="Times New Roman" w:cs="Times New Roman"/>
          <w:kern w:val="0"/>
          <w:lang w:eastAsia="en-US" w:bidi="ar-SA"/>
        </w:rPr>
      </w:pPr>
      <w:r>
        <w:rPr>
          <w:rFonts w:eastAsia="Times New Roman" w:cs="Times New Roman"/>
          <w:b/>
          <w:bCs/>
          <w:kern w:val="0"/>
          <w:lang w:val="fr-FR" w:eastAsia="en-US" w:bidi="ar-SA"/>
        </w:rPr>
        <w:t xml:space="preserve">           </w:t>
      </w:r>
      <w:r w:rsidR="006208BC" w:rsidRPr="00095668">
        <w:rPr>
          <w:rFonts w:eastAsia="Times New Roman" w:cs="Times New Roman"/>
          <w:b/>
          <w:bCs/>
          <w:kern w:val="0"/>
          <w:lang w:val="fr-FR" w:eastAsia="en-US" w:bidi="ar-SA"/>
        </w:rPr>
        <w:t>Art.1</w:t>
      </w:r>
      <w:r w:rsidR="00DD07F4" w:rsidRPr="00095668">
        <w:rPr>
          <w:rFonts w:eastAsia="Times New Roman" w:cs="Times New Roman"/>
          <w:b/>
          <w:bCs/>
          <w:kern w:val="0"/>
          <w:lang w:val="fr-FR" w:eastAsia="en-US" w:bidi="ar-SA"/>
        </w:rPr>
        <w:t>1</w:t>
      </w:r>
      <w:r w:rsidR="00DB2154" w:rsidRPr="00952E23">
        <w:rPr>
          <w:rFonts w:eastAsia="Times New Roman" w:cs="Times New Roman"/>
          <w:kern w:val="0"/>
          <w:lang w:val="fr-FR" w:eastAsia="en-US" w:bidi="ar-SA"/>
        </w:rPr>
        <w:t xml:space="preserve"> </w:t>
      </w:r>
      <w:r w:rsidR="006208BC" w:rsidRPr="00952E23">
        <w:rPr>
          <w:rFonts w:eastAsia="Times New Roman" w:cs="Times New Roman"/>
          <w:kern w:val="0"/>
          <w:lang w:val="fr-FR" w:eastAsia="en-US" w:bidi="ar-SA"/>
        </w:rPr>
        <w:t xml:space="preserve"> Pentru plata cu anticipa</w:t>
      </w:r>
      <w:r w:rsidR="006208BC" w:rsidRPr="00952E23">
        <w:rPr>
          <w:rFonts w:eastAsia="Times New Roman" w:cs="Times New Roman"/>
          <w:kern w:val="0"/>
          <w:lang w:eastAsia="en-US" w:bidi="ar-SA"/>
        </w:rPr>
        <w:t>ţie a impozitului pe clădiri, teren şi mijloace de transport datorate pentru întregul an de către contribuabil</w:t>
      </w:r>
      <w:r w:rsidR="00761C6B">
        <w:rPr>
          <w:rFonts w:eastAsia="Times New Roman" w:cs="Times New Roman"/>
          <w:kern w:val="0"/>
          <w:lang w:eastAsia="en-US" w:bidi="ar-SA"/>
        </w:rPr>
        <w:t>i</w:t>
      </w:r>
      <w:r w:rsidR="00275313">
        <w:rPr>
          <w:rFonts w:eastAsia="Times New Roman" w:cs="Times New Roman"/>
          <w:kern w:val="0"/>
          <w:lang w:eastAsia="en-US" w:bidi="ar-SA"/>
        </w:rPr>
        <w:t>i</w:t>
      </w:r>
      <w:r w:rsidR="00761C6B">
        <w:rPr>
          <w:rFonts w:eastAsia="Times New Roman" w:cs="Times New Roman"/>
          <w:kern w:val="0"/>
          <w:lang w:eastAsia="en-US" w:bidi="ar-SA"/>
        </w:rPr>
        <w:t xml:space="preserve"> persoane fizice</w:t>
      </w:r>
      <w:r w:rsidR="00A748A0">
        <w:rPr>
          <w:rFonts w:eastAsia="Times New Roman" w:cs="Times New Roman"/>
          <w:kern w:val="0"/>
          <w:lang w:eastAsia="en-US" w:bidi="ar-SA"/>
        </w:rPr>
        <w:t xml:space="preserve">, până </w:t>
      </w:r>
      <w:r w:rsidR="00386465">
        <w:rPr>
          <w:rFonts w:eastAsia="Times New Roman" w:cs="Times New Roman"/>
          <w:kern w:val="0"/>
          <w:lang w:eastAsia="en-US" w:bidi="ar-SA"/>
        </w:rPr>
        <w:t xml:space="preserve"> </w:t>
      </w:r>
      <w:r w:rsidR="00A748A0">
        <w:rPr>
          <w:rFonts w:eastAsia="Times New Roman" w:cs="Times New Roman"/>
          <w:kern w:val="0"/>
          <w:lang w:eastAsia="en-US" w:bidi="ar-SA"/>
        </w:rPr>
        <w:t>la data</w:t>
      </w:r>
      <w:r w:rsidR="00386465">
        <w:rPr>
          <w:rFonts w:eastAsia="Times New Roman" w:cs="Times New Roman"/>
          <w:kern w:val="0"/>
          <w:lang w:eastAsia="en-US" w:bidi="ar-SA"/>
        </w:rPr>
        <w:t xml:space="preserve"> </w:t>
      </w:r>
      <w:r w:rsidR="00A748A0">
        <w:rPr>
          <w:rFonts w:eastAsia="Times New Roman" w:cs="Times New Roman"/>
          <w:kern w:val="0"/>
          <w:lang w:eastAsia="en-US" w:bidi="ar-SA"/>
        </w:rPr>
        <w:t xml:space="preserve"> de</w:t>
      </w:r>
      <w:r w:rsidR="00386465">
        <w:rPr>
          <w:rFonts w:eastAsia="Times New Roman" w:cs="Times New Roman"/>
          <w:kern w:val="0"/>
          <w:lang w:eastAsia="en-US" w:bidi="ar-SA"/>
        </w:rPr>
        <w:t xml:space="preserve"> </w:t>
      </w:r>
      <w:r w:rsidR="00A748A0">
        <w:rPr>
          <w:rFonts w:eastAsia="Times New Roman" w:cs="Times New Roman"/>
          <w:kern w:val="0"/>
          <w:lang w:eastAsia="en-US" w:bidi="ar-SA"/>
        </w:rPr>
        <w:t xml:space="preserve"> 31 martie 202</w:t>
      </w:r>
      <w:r w:rsidR="00135120">
        <w:rPr>
          <w:rFonts w:eastAsia="Times New Roman" w:cs="Times New Roman"/>
          <w:kern w:val="0"/>
          <w:lang w:eastAsia="en-US" w:bidi="ar-SA"/>
        </w:rPr>
        <w:t>6</w:t>
      </w:r>
      <w:r w:rsidR="006208BC" w:rsidRPr="00952E23">
        <w:rPr>
          <w:rFonts w:eastAsia="Times New Roman" w:cs="Times New Roman"/>
          <w:kern w:val="0"/>
          <w:lang w:eastAsia="en-US" w:bidi="ar-SA"/>
        </w:rPr>
        <w:t xml:space="preserve"> inclusiv, se acordă o </w:t>
      </w:r>
      <w:r w:rsidR="006208BC" w:rsidRPr="00275313">
        <w:rPr>
          <w:rFonts w:eastAsia="Times New Roman" w:cs="Times New Roman"/>
          <w:bCs/>
          <w:kern w:val="0"/>
          <w:lang w:eastAsia="en-US" w:bidi="ar-SA"/>
        </w:rPr>
        <w:t>bonificaţie de</w:t>
      </w:r>
      <w:r w:rsidR="006208BC" w:rsidRPr="00952E23">
        <w:rPr>
          <w:rFonts w:eastAsia="Times New Roman" w:cs="Times New Roman"/>
          <w:b/>
          <w:bCs/>
          <w:kern w:val="0"/>
          <w:lang w:eastAsia="en-US" w:bidi="ar-SA"/>
        </w:rPr>
        <w:t xml:space="preserve"> </w:t>
      </w:r>
      <w:r w:rsidR="004F5932">
        <w:rPr>
          <w:rFonts w:eastAsia="Times New Roman" w:cs="Times New Roman"/>
          <w:b/>
          <w:bCs/>
          <w:kern w:val="0"/>
          <w:lang w:eastAsia="en-US" w:bidi="ar-SA"/>
        </w:rPr>
        <w:t xml:space="preserve"> </w:t>
      </w:r>
      <w:r w:rsidR="006208BC" w:rsidRPr="00952E23">
        <w:rPr>
          <w:rFonts w:eastAsia="Times New Roman" w:cs="Times New Roman"/>
          <w:b/>
          <w:bCs/>
          <w:kern w:val="0"/>
          <w:lang w:eastAsia="en-US" w:bidi="ar-SA"/>
        </w:rPr>
        <w:t>10 %</w:t>
      </w:r>
      <w:r>
        <w:rPr>
          <w:rFonts w:eastAsia="Times New Roman" w:cs="Times New Roman"/>
          <w:kern w:val="0"/>
          <w:lang w:eastAsia="en-US" w:bidi="ar-SA"/>
        </w:rPr>
        <w:t>.</w:t>
      </w:r>
      <w:r w:rsidR="006208BC" w:rsidRPr="00952E23">
        <w:rPr>
          <w:rFonts w:eastAsia="Times New Roman" w:cs="Times New Roman"/>
          <w:kern w:val="0"/>
          <w:lang w:eastAsia="en-US" w:bidi="ar-SA"/>
        </w:rPr>
        <w:t xml:space="preserve"> </w:t>
      </w:r>
    </w:p>
    <w:p w14:paraId="06945189" w14:textId="77777777" w:rsidR="00B568E3" w:rsidRDefault="00B568E3" w:rsidP="00A50C0C">
      <w:pPr>
        <w:widowControl/>
        <w:suppressAutoHyphens w:val="0"/>
        <w:autoSpaceDE w:val="0"/>
        <w:autoSpaceDN w:val="0"/>
        <w:adjustRightInd w:val="0"/>
        <w:spacing w:after="150"/>
        <w:jc w:val="both"/>
        <w:rPr>
          <w:rFonts w:cs="Times New Roman"/>
        </w:rPr>
      </w:pPr>
      <w:r w:rsidRPr="00952E23">
        <w:rPr>
          <w:rFonts w:cs="Times New Roman"/>
          <w:b/>
        </w:rPr>
        <w:tab/>
      </w:r>
      <w:r w:rsidR="00077108" w:rsidRPr="00A50C0C">
        <w:rPr>
          <w:rFonts w:cs="Times New Roman"/>
          <w:b/>
        </w:rPr>
        <w:t>Art.1</w:t>
      </w:r>
      <w:r w:rsidR="00A50C0C">
        <w:rPr>
          <w:rFonts w:cs="Times New Roman"/>
          <w:b/>
        </w:rPr>
        <w:t>2</w:t>
      </w:r>
      <w:r w:rsidR="00A50C0C">
        <w:rPr>
          <w:rFonts w:cs="Times New Roman"/>
        </w:rPr>
        <w:t xml:space="preserve"> </w:t>
      </w:r>
      <w:r w:rsidR="00077108" w:rsidRPr="00A50C0C">
        <w:rPr>
          <w:rFonts w:cs="Times New Roman"/>
          <w:b/>
          <w:bCs/>
        </w:rPr>
        <w:t>Taxele pentru eliberarea certificatelor, avizelor şi autorizaţiilor</w:t>
      </w:r>
      <w:r w:rsidR="00A50C0C">
        <w:rPr>
          <w:rFonts w:cs="Times New Roman"/>
        </w:rPr>
        <w:t xml:space="preserve"> se stabilesc dupa cum urmeaza </w:t>
      </w:r>
      <w:r w:rsidRPr="00952E23">
        <w:rPr>
          <w:rFonts w:cs="Times New Roman"/>
        </w:rPr>
        <w:t xml:space="preserve"> :</w:t>
      </w:r>
    </w:p>
    <w:p w14:paraId="0308A52D" w14:textId="77777777" w:rsidR="00B568E3" w:rsidRPr="00952E23" w:rsidRDefault="00B568E3" w:rsidP="00B568E3">
      <w:pPr>
        <w:pStyle w:val="BodyText"/>
        <w:jc w:val="both"/>
        <w:rPr>
          <w:rFonts w:cs="Times New Roman"/>
          <w:b/>
        </w:rPr>
      </w:pPr>
      <w:r w:rsidRPr="00952E23">
        <w:rPr>
          <w:rFonts w:cs="Times New Roman"/>
        </w:rPr>
        <w:tab/>
        <w:t xml:space="preserve">Pentru certificat de urbanism : </w:t>
      </w:r>
    </w:p>
    <w:tbl>
      <w:tblPr>
        <w:tblW w:w="0" w:type="auto"/>
        <w:tblInd w:w="828" w:type="dxa"/>
        <w:tblLayout w:type="fixed"/>
        <w:tblLook w:val="0000" w:firstRow="0" w:lastRow="0" w:firstColumn="0" w:lastColumn="0" w:noHBand="0" w:noVBand="0"/>
      </w:tblPr>
      <w:tblGrid>
        <w:gridCol w:w="4500"/>
        <w:gridCol w:w="4320"/>
      </w:tblGrid>
      <w:tr w:rsidR="00B568E3" w:rsidRPr="00952E23" w14:paraId="417DFB98" w14:textId="77777777">
        <w:tc>
          <w:tcPr>
            <w:tcW w:w="4500" w:type="dxa"/>
            <w:tcBorders>
              <w:top w:val="single" w:sz="4" w:space="0" w:color="000000"/>
              <w:left w:val="single" w:sz="4" w:space="0" w:color="000000"/>
              <w:bottom w:val="single" w:sz="4" w:space="0" w:color="000000"/>
            </w:tcBorders>
          </w:tcPr>
          <w:p w14:paraId="7DB56FDC" w14:textId="77777777" w:rsidR="00B568E3" w:rsidRPr="00952E23" w:rsidRDefault="00B568E3" w:rsidP="009F0775">
            <w:pPr>
              <w:rPr>
                <w:rFonts w:cs="Times New Roman"/>
                <w:b/>
              </w:rPr>
            </w:pPr>
            <w:r w:rsidRPr="00952E23">
              <w:rPr>
                <w:rFonts w:cs="Times New Roman"/>
                <w:b/>
              </w:rPr>
              <w:t>Suprafaţa pentru care se obţine certificatul de urbanism</w:t>
            </w:r>
          </w:p>
        </w:tc>
        <w:tc>
          <w:tcPr>
            <w:tcW w:w="4320" w:type="dxa"/>
            <w:tcBorders>
              <w:top w:val="single" w:sz="4" w:space="0" w:color="000000"/>
              <w:left w:val="single" w:sz="4" w:space="0" w:color="000000"/>
              <w:bottom w:val="single" w:sz="4" w:space="0" w:color="000000"/>
              <w:right w:val="single" w:sz="4" w:space="0" w:color="000000"/>
            </w:tcBorders>
          </w:tcPr>
          <w:p w14:paraId="349133D3" w14:textId="77777777" w:rsidR="00B568E3" w:rsidRPr="00952E23" w:rsidRDefault="00B568E3" w:rsidP="00B568E3">
            <w:pPr>
              <w:jc w:val="center"/>
              <w:rPr>
                <w:rFonts w:cs="Times New Roman"/>
              </w:rPr>
            </w:pPr>
            <w:r w:rsidRPr="00952E23">
              <w:rPr>
                <w:rFonts w:cs="Times New Roman"/>
                <w:b/>
              </w:rPr>
              <w:t>Taxa (lei)</w:t>
            </w:r>
          </w:p>
        </w:tc>
      </w:tr>
      <w:tr w:rsidR="00B568E3" w:rsidRPr="00952E23" w14:paraId="5E975E84" w14:textId="77777777">
        <w:tc>
          <w:tcPr>
            <w:tcW w:w="4500" w:type="dxa"/>
            <w:tcBorders>
              <w:top w:val="single" w:sz="4" w:space="0" w:color="000000"/>
              <w:left w:val="single" w:sz="4" w:space="0" w:color="000000"/>
              <w:bottom w:val="single" w:sz="4" w:space="0" w:color="000000"/>
            </w:tcBorders>
          </w:tcPr>
          <w:p w14:paraId="1929DD2C" w14:textId="77777777" w:rsidR="00B568E3" w:rsidRPr="00952E23" w:rsidRDefault="00B568E3" w:rsidP="00B568E3">
            <w:pPr>
              <w:jc w:val="both"/>
              <w:rPr>
                <w:rFonts w:cs="Times New Roman"/>
              </w:rPr>
            </w:pPr>
            <w:r w:rsidRPr="00952E23">
              <w:rPr>
                <w:rFonts w:cs="Times New Roman"/>
              </w:rPr>
              <w:t>a)Până la 150 mp inclusiv</w:t>
            </w:r>
          </w:p>
        </w:tc>
        <w:tc>
          <w:tcPr>
            <w:tcW w:w="4320" w:type="dxa"/>
            <w:tcBorders>
              <w:top w:val="single" w:sz="4" w:space="0" w:color="000000"/>
              <w:left w:val="single" w:sz="4" w:space="0" w:color="000000"/>
              <w:bottom w:val="single" w:sz="4" w:space="0" w:color="000000"/>
              <w:right w:val="single" w:sz="4" w:space="0" w:color="000000"/>
            </w:tcBorders>
          </w:tcPr>
          <w:p w14:paraId="7616AA7C" w14:textId="77777777" w:rsidR="00B568E3" w:rsidRPr="00952E23" w:rsidRDefault="007B0093" w:rsidP="00B568E3">
            <w:pPr>
              <w:jc w:val="center"/>
              <w:rPr>
                <w:rFonts w:cs="Times New Roman"/>
              </w:rPr>
            </w:pPr>
            <w:r>
              <w:rPr>
                <w:rFonts w:cs="Times New Roman"/>
              </w:rPr>
              <w:t>3</w:t>
            </w:r>
          </w:p>
        </w:tc>
      </w:tr>
      <w:tr w:rsidR="00B568E3" w:rsidRPr="00952E23" w14:paraId="14F653AC" w14:textId="77777777">
        <w:tc>
          <w:tcPr>
            <w:tcW w:w="4500" w:type="dxa"/>
            <w:tcBorders>
              <w:top w:val="single" w:sz="4" w:space="0" w:color="000000"/>
              <w:left w:val="single" w:sz="4" w:space="0" w:color="000000"/>
              <w:bottom w:val="single" w:sz="4" w:space="0" w:color="000000"/>
            </w:tcBorders>
          </w:tcPr>
          <w:p w14:paraId="7011D760" w14:textId="77777777" w:rsidR="00B568E3" w:rsidRPr="00952E23" w:rsidRDefault="00B568E3" w:rsidP="00B568E3">
            <w:pPr>
              <w:jc w:val="both"/>
              <w:rPr>
                <w:rFonts w:cs="Times New Roman"/>
              </w:rPr>
            </w:pPr>
            <w:r w:rsidRPr="00952E23">
              <w:rPr>
                <w:rFonts w:cs="Times New Roman"/>
              </w:rPr>
              <w:t>b)Până la 151 mp şi 250 mp inclusiv</w:t>
            </w:r>
          </w:p>
        </w:tc>
        <w:tc>
          <w:tcPr>
            <w:tcW w:w="4320" w:type="dxa"/>
            <w:tcBorders>
              <w:top w:val="single" w:sz="4" w:space="0" w:color="000000"/>
              <w:left w:val="single" w:sz="4" w:space="0" w:color="000000"/>
              <w:bottom w:val="single" w:sz="4" w:space="0" w:color="000000"/>
              <w:right w:val="single" w:sz="4" w:space="0" w:color="000000"/>
            </w:tcBorders>
          </w:tcPr>
          <w:p w14:paraId="77806D84" w14:textId="77777777" w:rsidR="00B568E3" w:rsidRPr="00952E23" w:rsidRDefault="007B0093" w:rsidP="00B568E3">
            <w:pPr>
              <w:jc w:val="center"/>
              <w:rPr>
                <w:rFonts w:cs="Times New Roman"/>
              </w:rPr>
            </w:pPr>
            <w:r>
              <w:rPr>
                <w:rFonts w:cs="Times New Roman"/>
              </w:rPr>
              <w:t>5</w:t>
            </w:r>
          </w:p>
        </w:tc>
      </w:tr>
      <w:tr w:rsidR="00B568E3" w:rsidRPr="00952E23" w14:paraId="4B7A66C6" w14:textId="77777777">
        <w:tc>
          <w:tcPr>
            <w:tcW w:w="4500" w:type="dxa"/>
            <w:tcBorders>
              <w:top w:val="single" w:sz="4" w:space="0" w:color="000000"/>
              <w:left w:val="single" w:sz="4" w:space="0" w:color="000000"/>
              <w:bottom w:val="single" w:sz="4" w:space="0" w:color="000000"/>
            </w:tcBorders>
          </w:tcPr>
          <w:p w14:paraId="48F4A48E" w14:textId="77777777" w:rsidR="00B568E3" w:rsidRPr="00952E23" w:rsidRDefault="00B568E3" w:rsidP="00B568E3">
            <w:pPr>
              <w:jc w:val="both"/>
              <w:rPr>
                <w:rFonts w:cs="Times New Roman"/>
              </w:rPr>
            </w:pPr>
            <w:r w:rsidRPr="00952E23">
              <w:rPr>
                <w:rFonts w:cs="Times New Roman"/>
              </w:rPr>
              <w:lastRenderedPageBreak/>
              <w:t>c)Până la 251 mp şi 500 mp inclusiv</w:t>
            </w:r>
          </w:p>
        </w:tc>
        <w:tc>
          <w:tcPr>
            <w:tcW w:w="4320" w:type="dxa"/>
            <w:tcBorders>
              <w:top w:val="single" w:sz="4" w:space="0" w:color="000000"/>
              <w:left w:val="single" w:sz="4" w:space="0" w:color="000000"/>
              <w:bottom w:val="single" w:sz="4" w:space="0" w:color="000000"/>
              <w:right w:val="single" w:sz="4" w:space="0" w:color="000000"/>
            </w:tcBorders>
          </w:tcPr>
          <w:p w14:paraId="6C59C8D4" w14:textId="649863D0" w:rsidR="00B568E3" w:rsidRPr="00952E23" w:rsidRDefault="00A02469" w:rsidP="00B568E3">
            <w:pPr>
              <w:jc w:val="center"/>
              <w:rPr>
                <w:rFonts w:cs="Times New Roman"/>
              </w:rPr>
            </w:pPr>
            <w:r>
              <w:rPr>
                <w:rFonts w:cs="Times New Roman"/>
              </w:rPr>
              <w:t>7</w:t>
            </w:r>
          </w:p>
        </w:tc>
      </w:tr>
      <w:tr w:rsidR="00B568E3" w:rsidRPr="00952E23" w14:paraId="6CB09625" w14:textId="77777777">
        <w:tc>
          <w:tcPr>
            <w:tcW w:w="4500" w:type="dxa"/>
            <w:tcBorders>
              <w:top w:val="single" w:sz="4" w:space="0" w:color="000000"/>
              <w:left w:val="single" w:sz="4" w:space="0" w:color="000000"/>
              <w:bottom w:val="single" w:sz="4" w:space="0" w:color="000000"/>
            </w:tcBorders>
          </w:tcPr>
          <w:p w14:paraId="31C59A37" w14:textId="77777777" w:rsidR="00B568E3" w:rsidRPr="00952E23" w:rsidRDefault="00B568E3" w:rsidP="00B568E3">
            <w:pPr>
              <w:jc w:val="both"/>
              <w:rPr>
                <w:rFonts w:cs="Times New Roman"/>
              </w:rPr>
            </w:pPr>
            <w:r w:rsidRPr="00952E23">
              <w:rPr>
                <w:rFonts w:cs="Times New Roman"/>
              </w:rPr>
              <w:t>d)Până la 501 mp şi 750 mp inclusiv</w:t>
            </w:r>
          </w:p>
        </w:tc>
        <w:tc>
          <w:tcPr>
            <w:tcW w:w="4320" w:type="dxa"/>
            <w:tcBorders>
              <w:top w:val="single" w:sz="4" w:space="0" w:color="000000"/>
              <w:left w:val="single" w:sz="4" w:space="0" w:color="000000"/>
              <w:bottom w:val="single" w:sz="4" w:space="0" w:color="000000"/>
              <w:right w:val="single" w:sz="4" w:space="0" w:color="000000"/>
            </w:tcBorders>
          </w:tcPr>
          <w:p w14:paraId="04B9F31F" w14:textId="49BCB91E" w:rsidR="00B568E3" w:rsidRPr="00952E23" w:rsidRDefault="00E67A34" w:rsidP="00B568E3">
            <w:pPr>
              <w:jc w:val="center"/>
              <w:rPr>
                <w:rFonts w:cs="Times New Roman"/>
              </w:rPr>
            </w:pPr>
            <w:r>
              <w:rPr>
                <w:rFonts w:cs="Times New Roman"/>
              </w:rPr>
              <w:t>8</w:t>
            </w:r>
          </w:p>
        </w:tc>
      </w:tr>
      <w:tr w:rsidR="00B568E3" w:rsidRPr="00952E23" w14:paraId="5110A814" w14:textId="77777777">
        <w:tc>
          <w:tcPr>
            <w:tcW w:w="4500" w:type="dxa"/>
            <w:tcBorders>
              <w:top w:val="single" w:sz="4" w:space="0" w:color="000000"/>
              <w:left w:val="single" w:sz="4" w:space="0" w:color="000000"/>
              <w:bottom w:val="single" w:sz="4" w:space="0" w:color="000000"/>
            </w:tcBorders>
          </w:tcPr>
          <w:p w14:paraId="4D7CF7E3" w14:textId="77777777" w:rsidR="00B568E3" w:rsidRPr="00952E23" w:rsidRDefault="00B568E3" w:rsidP="00D12099">
            <w:pPr>
              <w:jc w:val="both"/>
              <w:rPr>
                <w:rFonts w:cs="Times New Roman"/>
              </w:rPr>
            </w:pPr>
            <w:r w:rsidRPr="00952E23">
              <w:rPr>
                <w:rFonts w:cs="Times New Roman"/>
              </w:rPr>
              <w:t>e)Până la 751 mp şi 1000 mp inclusiv</w:t>
            </w:r>
          </w:p>
        </w:tc>
        <w:tc>
          <w:tcPr>
            <w:tcW w:w="4320" w:type="dxa"/>
            <w:tcBorders>
              <w:top w:val="single" w:sz="4" w:space="0" w:color="000000"/>
              <w:left w:val="single" w:sz="4" w:space="0" w:color="000000"/>
              <w:bottom w:val="single" w:sz="4" w:space="0" w:color="000000"/>
              <w:right w:val="single" w:sz="4" w:space="0" w:color="000000"/>
            </w:tcBorders>
          </w:tcPr>
          <w:p w14:paraId="4E3E8F6A" w14:textId="47A04BD2" w:rsidR="00B568E3" w:rsidRPr="00952E23" w:rsidRDefault="00BA1532" w:rsidP="00B568E3">
            <w:pPr>
              <w:jc w:val="center"/>
              <w:rPr>
                <w:rFonts w:cs="Times New Roman"/>
              </w:rPr>
            </w:pPr>
            <w:r>
              <w:rPr>
                <w:rFonts w:cs="Times New Roman"/>
              </w:rPr>
              <w:t>10</w:t>
            </w:r>
          </w:p>
        </w:tc>
      </w:tr>
      <w:tr w:rsidR="00B568E3" w:rsidRPr="00952E23" w14:paraId="66EECCAB" w14:textId="77777777" w:rsidTr="00A50C0C">
        <w:trPr>
          <w:trHeight w:val="390"/>
        </w:trPr>
        <w:tc>
          <w:tcPr>
            <w:tcW w:w="4500" w:type="dxa"/>
            <w:tcBorders>
              <w:top w:val="single" w:sz="4" w:space="0" w:color="000000"/>
              <w:left w:val="single" w:sz="4" w:space="0" w:color="000000"/>
              <w:bottom w:val="single" w:sz="4" w:space="0" w:color="000000"/>
            </w:tcBorders>
          </w:tcPr>
          <w:p w14:paraId="070CE78D" w14:textId="77777777" w:rsidR="00B568E3" w:rsidRPr="00952E23" w:rsidRDefault="00D12099" w:rsidP="00B568E3">
            <w:pPr>
              <w:jc w:val="both"/>
              <w:rPr>
                <w:rFonts w:cs="Times New Roman"/>
              </w:rPr>
            </w:pPr>
            <w:r>
              <w:rPr>
                <w:rFonts w:cs="Times New Roman"/>
              </w:rPr>
              <w:t>f)Peste 1</w:t>
            </w:r>
            <w:r w:rsidR="00B568E3" w:rsidRPr="00952E23">
              <w:rPr>
                <w:rFonts w:cs="Times New Roman"/>
              </w:rPr>
              <w:t>000 mp</w:t>
            </w:r>
          </w:p>
        </w:tc>
        <w:tc>
          <w:tcPr>
            <w:tcW w:w="4320" w:type="dxa"/>
            <w:tcBorders>
              <w:top w:val="single" w:sz="4" w:space="0" w:color="000000"/>
              <w:left w:val="single" w:sz="4" w:space="0" w:color="000000"/>
              <w:bottom w:val="single" w:sz="4" w:space="0" w:color="000000"/>
              <w:right w:val="single" w:sz="4" w:space="0" w:color="000000"/>
            </w:tcBorders>
          </w:tcPr>
          <w:p w14:paraId="151BCF5D" w14:textId="6B4471E9" w:rsidR="00B568E3" w:rsidRPr="00952E23" w:rsidRDefault="00D162C1" w:rsidP="00B568E3">
            <w:pPr>
              <w:jc w:val="center"/>
              <w:rPr>
                <w:rFonts w:cs="Times New Roman"/>
              </w:rPr>
            </w:pPr>
            <w:r>
              <w:rPr>
                <w:rFonts w:cs="Times New Roman"/>
              </w:rPr>
              <w:t>10</w:t>
            </w:r>
            <w:r w:rsidR="00A50C0C">
              <w:rPr>
                <w:rFonts w:cs="Times New Roman"/>
              </w:rPr>
              <w:t>+ 0,005 lei</w:t>
            </w:r>
            <w:r w:rsidR="00B568E3" w:rsidRPr="00952E23">
              <w:rPr>
                <w:rFonts w:cs="Times New Roman"/>
              </w:rPr>
              <w:t xml:space="preserve"> pen</w:t>
            </w:r>
            <w:r w:rsidR="00D12099">
              <w:rPr>
                <w:rFonts w:cs="Times New Roman"/>
              </w:rPr>
              <w:t>tru fiecare mp care depăşeşte 1</w:t>
            </w:r>
            <w:r w:rsidR="00B568E3" w:rsidRPr="00952E23">
              <w:rPr>
                <w:rFonts w:cs="Times New Roman"/>
              </w:rPr>
              <w:t>000 mp</w:t>
            </w:r>
          </w:p>
        </w:tc>
      </w:tr>
    </w:tbl>
    <w:p w14:paraId="722EAA90" w14:textId="77777777" w:rsidR="00B568E3" w:rsidRDefault="00A50C0C" w:rsidP="00B568E3">
      <w:pPr>
        <w:pStyle w:val="BodyText31"/>
        <w:rPr>
          <w:sz w:val="24"/>
        </w:rPr>
      </w:pPr>
      <w:r>
        <w:rPr>
          <w:sz w:val="24"/>
        </w:rPr>
        <w:tab/>
      </w:r>
    </w:p>
    <w:p w14:paraId="03524C7A" w14:textId="77777777" w:rsidR="00A50C0C" w:rsidRDefault="00A50C0C" w:rsidP="00B568E3">
      <w:pPr>
        <w:pStyle w:val="BodyText31"/>
        <w:rPr>
          <w:sz w:val="24"/>
        </w:rPr>
      </w:pPr>
    </w:p>
    <w:p w14:paraId="074CA909" w14:textId="77777777" w:rsidR="00A50C0C" w:rsidRDefault="00A50C0C" w:rsidP="00F77693">
      <w:pPr>
        <w:pStyle w:val="BodyText31"/>
        <w:jc w:val="left"/>
        <w:rPr>
          <w:sz w:val="24"/>
        </w:rPr>
      </w:pPr>
      <w:r>
        <w:rPr>
          <w:sz w:val="24"/>
        </w:rPr>
        <w:t xml:space="preserve">            Taxa pentru eliberarea autorizatiei de construire pentru o cladire rezidentiala</w:t>
      </w:r>
      <w:r w:rsidR="00C26D29">
        <w:rPr>
          <w:sz w:val="24"/>
        </w:rPr>
        <w:t xml:space="preserve"> </w:t>
      </w:r>
      <w:r>
        <w:rPr>
          <w:sz w:val="24"/>
        </w:rPr>
        <w:t>(locuinta) sau cladire anexa  este de</w:t>
      </w:r>
      <w:r w:rsidR="00646533">
        <w:rPr>
          <w:sz w:val="24"/>
        </w:rPr>
        <w:t xml:space="preserve"> </w:t>
      </w:r>
      <w:r>
        <w:rPr>
          <w:sz w:val="24"/>
        </w:rPr>
        <w:t xml:space="preserve"> </w:t>
      </w:r>
      <w:r w:rsidRPr="00A50C0C">
        <w:rPr>
          <w:b/>
          <w:sz w:val="24"/>
        </w:rPr>
        <w:t>0,5 %</w:t>
      </w:r>
      <w:r>
        <w:rPr>
          <w:sz w:val="24"/>
        </w:rPr>
        <w:t xml:space="preserve">  din valoarea autorizata a lucrarilor de constructii, respectiv de </w:t>
      </w:r>
      <w:r w:rsidR="00646533">
        <w:rPr>
          <w:sz w:val="24"/>
        </w:rPr>
        <w:t xml:space="preserve"> </w:t>
      </w:r>
      <w:r w:rsidRPr="00A50C0C">
        <w:rPr>
          <w:b/>
          <w:sz w:val="24"/>
        </w:rPr>
        <w:t>1</w:t>
      </w:r>
      <w:r w:rsidR="00F85225">
        <w:rPr>
          <w:b/>
          <w:sz w:val="24"/>
        </w:rPr>
        <w:t xml:space="preserve"> </w:t>
      </w:r>
      <w:r w:rsidRPr="00A50C0C">
        <w:rPr>
          <w:b/>
          <w:sz w:val="24"/>
        </w:rPr>
        <w:t>%</w:t>
      </w:r>
      <w:r>
        <w:rPr>
          <w:sz w:val="24"/>
        </w:rPr>
        <w:t xml:space="preserve"> in cazul celorlalte categorii de constructii.</w:t>
      </w:r>
    </w:p>
    <w:p w14:paraId="22FD610A" w14:textId="77777777" w:rsidR="00A50C0C" w:rsidRDefault="00A50C0C" w:rsidP="00F77693">
      <w:pPr>
        <w:pStyle w:val="BodyText31"/>
        <w:jc w:val="left"/>
        <w:rPr>
          <w:sz w:val="24"/>
        </w:rPr>
      </w:pPr>
    </w:p>
    <w:p w14:paraId="6D8091E4" w14:textId="77777777" w:rsidR="00A50C0C" w:rsidRPr="00A50C0C" w:rsidRDefault="00A50C0C" w:rsidP="00F77693">
      <w:pPr>
        <w:pStyle w:val="BodyText31"/>
        <w:jc w:val="left"/>
        <w:rPr>
          <w:sz w:val="24"/>
        </w:rPr>
      </w:pPr>
      <w:r>
        <w:rPr>
          <w:sz w:val="24"/>
        </w:rPr>
        <w:t xml:space="preserve">            Taxa pentru prelungirea unui certificat de urbanism sau a unei autorizatii de construire este de </w:t>
      </w:r>
      <w:r w:rsidR="00D12099">
        <w:rPr>
          <w:sz w:val="24"/>
        </w:rPr>
        <w:t xml:space="preserve"> </w:t>
      </w:r>
      <w:r w:rsidRPr="00A50C0C">
        <w:rPr>
          <w:b/>
          <w:sz w:val="24"/>
        </w:rPr>
        <w:t>30</w:t>
      </w:r>
      <w:r w:rsidR="001A492B">
        <w:rPr>
          <w:b/>
          <w:sz w:val="24"/>
        </w:rPr>
        <w:t xml:space="preserve"> </w:t>
      </w:r>
      <w:r w:rsidRPr="00A50C0C">
        <w:rPr>
          <w:b/>
          <w:sz w:val="24"/>
        </w:rPr>
        <w:t>%</w:t>
      </w:r>
      <w:r>
        <w:rPr>
          <w:b/>
          <w:sz w:val="24"/>
        </w:rPr>
        <w:t xml:space="preserve"> </w:t>
      </w:r>
      <w:r w:rsidRPr="00A50C0C">
        <w:rPr>
          <w:sz w:val="24"/>
        </w:rPr>
        <w:t>din cuantumul taxei percepute la eliberarea certificatului sau a autorizatiei initiale</w:t>
      </w:r>
      <w:r>
        <w:rPr>
          <w:sz w:val="24"/>
        </w:rPr>
        <w:t>.</w:t>
      </w:r>
    </w:p>
    <w:p w14:paraId="7869BD8A" w14:textId="77777777" w:rsidR="00A50C0C" w:rsidRPr="00A50C0C" w:rsidRDefault="00A50C0C" w:rsidP="00F77693">
      <w:pPr>
        <w:pStyle w:val="BodyText31"/>
        <w:jc w:val="left"/>
        <w:rPr>
          <w:sz w:val="24"/>
        </w:rPr>
      </w:pPr>
      <w:r w:rsidRPr="00A50C0C">
        <w:rPr>
          <w:sz w:val="24"/>
        </w:rPr>
        <w:t xml:space="preserve">               </w:t>
      </w:r>
    </w:p>
    <w:p w14:paraId="0B995A56" w14:textId="77777777" w:rsidR="00A50C0C" w:rsidRPr="00A50C0C" w:rsidRDefault="00A50C0C" w:rsidP="00F77693">
      <w:pPr>
        <w:pStyle w:val="BodyText31"/>
        <w:jc w:val="left"/>
        <w:rPr>
          <w:sz w:val="24"/>
        </w:rPr>
      </w:pPr>
      <w:r>
        <w:rPr>
          <w:sz w:val="24"/>
        </w:rPr>
        <w:t xml:space="preserve">           </w:t>
      </w:r>
      <w:r w:rsidRPr="00A50C0C">
        <w:rPr>
          <w:sz w:val="24"/>
        </w:rPr>
        <w:t>Taxa pentru eliberarea autorizaţiei de foraje sau excavări este de</w:t>
      </w:r>
      <w:r w:rsidR="00646533">
        <w:rPr>
          <w:sz w:val="24"/>
        </w:rPr>
        <w:t xml:space="preserve"> </w:t>
      </w:r>
      <w:r w:rsidRPr="00A50C0C">
        <w:rPr>
          <w:sz w:val="24"/>
        </w:rPr>
        <w:t xml:space="preserve"> </w:t>
      </w:r>
      <w:r w:rsidRPr="00A50C0C">
        <w:rPr>
          <w:b/>
          <w:sz w:val="24"/>
        </w:rPr>
        <w:t>0,5 lei/mp</w:t>
      </w:r>
      <w:r w:rsidRPr="00A50C0C">
        <w:rPr>
          <w:sz w:val="24"/>
        </w:rPr>
        <w:t xml:space="preserve"> afectat de foraj sau de excavare.</w:t>
      </w:r>
    </w:p>
    <w:p w14:paraId="152B4AD2" w14:textId="77777777" w:rsidR="00A50C0C" w:rsidRPr="00952E23" w:rsidRDefault="00B568E3" w:rsidP="00F77693">
      <w:pPr>
        <w:rPr>
          <w:rFonts w:cs="Times New Roman"/>
        </w:rPr>
      </w:pPr>
      <w:r w:rsidRPr="00952E23">
        <w:rPr>
          <w:rFonts w:cs="Times New Roman"/>
        </w:rPr>
        <w:tab/>
      </w:r>
    </w:p>
    <w:p w14:paraId="38E208E5" w14:textId="0864DE8C" w:rsidR="00B568E3" w:rsidRDefault="00B568E3" w:rsidP="00F77693">
      <w:pPr>
        <w:rPr>
          <w:rFonts w:cs="Times New Roman"/>
        </w:rPr>
      </w:pPr>
      <w:r w:rsidRPr="00952E23">
        <w:rPr>
          <w:rFonts w:cs="Times New Roman"/>
        </w:rPr>
        <w:tab/>
        <w:t xml:space="preserve">Taxa pentru eliberarea autorizaţiei de construire pentru chioşcuri, tonete, cabine, spatii de expunere, situate pe căile si in spatiile publice, precum si pentru amplasarea corpurilor si a panourilor de afişaj, a firmelor si reclamelor este de  </w:t>
      </w:r>
      <w:r w:rsidR="00147EA4">
        <w:rPr>
          <w:rFonts w:cs="Times New Roman"/>
          <w:b/>
          <w:bCs/>
        </w:rPr>
        <w:t>8</w:t>
      </w:r>
      <w:r w:rsidRPr="00A50C0C">
        <w:rPr>
          <w:rFonts w:cs="Times New Roman"/>
          <w:b/>
        </w:rPr>
        <w:t xml:space="preserve"> lei</w:t>
      </w:r>
      <w:r w:rsidR="00A50C0C" w:rsidRPr="00A50C0C">
        <w:rPr>
          <w:rFonts w:cs="Times New Roman"/>
          <w:b/>
        </w:rPr>
        <w:t>/mp</w:t>
      </w:r>
      <w:r w:rsidRPr="00952E23">
        <w:rPr>
          <w:rFonts w:cs="Times New Roman"/>
        </w:rPr>
        <w:t xml:space="preserve"> de suprafaţa ocupata de construcţie.</w:t>
      </w:r>
    </w:p>
    <w:p w14:paraId="527C1248" w14:textId="77777777" w:rsidR="00A50C0C" w:rsidRPr="00952E23" w:rsidRDefault="00A50C0C" w:rsidP="00F77693">
      <w:pPr>
        <w:rPr>
          <w:rFonts w:cs="Times New Roman"/>
        </w:rPr>
      </w:pPr>
    </w:p>
    <w:p w14:paraId="7CD62CDE" w14:textId="237D58EF" w:rsidR="00B568E3" w:rsidRDefault="00B568E3" w:rsidP="00F77693">
      <w:pPr>
        <w:rPr>
          <w:rFonts w:cs="Times New Roman"/>
        </w:rPr>
      </w:pPr>
      <w:r w:rsidRPr="00952E23">
        <w:rPr>
          <w:rFonts w:cs="Times New Roman"/>
        </w:rPr>
        <w:tab/>
        <w:t>Taxa pentru eliberarea unei autorizaţii privind lucrările de racorduri si branşamente la reţele publice de apa, canalizare, gaze, termice, energie electrica, telefonie si televiziune prin cablu este de</w:t>
      </w:r>
      <w:r w:rsidR="005F1E88">
        <w:rPr>
          <w:rFonts w:cs="Times New Roman"/>
        </w:rPr>
        <w:t xml:space="preserve"> </w:t>
      </w:r>
      <w:r w:rsidRPr="00952E23">
        <w:rPr>
          <w:rFonts w:cs="Times New Roman"/>
        </w:rPr>
        <w:t xml:space="preserve"> </w:t>
      </w:r>
      <w:r w:rsidR="00135120">
        <w:rPr>
          <w:rFonts w:cs="Times New Roman"/>
          <w:b/>
        </w:rPr>
        <w:t>30</w:t>
      </w:r>
      <w:r w:rsidR="005F1E88" w:rsidRPr="005F1E88">
        <w:rPr>
          <w:rFonts w:cs="Times New Roman"/>
          <w:b/>
        </w:rPr>
        <w:t xml:space="preserve"> </w:t>
      </w:r>
      <w:r w:rsidRPr="00952E23">
        <w:rPr>
          <w:rFonts w:cs="Times New Roman"/>
        </w:rPr>
        <w:t xml:space="preserve"> </w:t>
      </w:r>
      <w:r w:rsidRPr="00952E23">
        <w:rPr>
          <w:rFonts w:cs="Times New Roman"/>
          <w:b/>
        </w:rPr>
        <w:t>lei</w:t>
      </w:r>
      <w:r w:rsidRPr="00952E23">
        <w:rPr>
          <w:rFonts w:cs="Times New Roman"/>
        </w:rPr>
        <w:t xml:space="preserve"> pentru fiecare racord.</w:t>
      </w:r>
    </w:p>
    <w:p w14:paraId="3F844340" w14:textId="77777777" w:rsidR="00A50C0C" w:rsidRPr="00952E23" w:rsidRDefault="00A50C0C" w:rsidP="00F77693">
      <w:pPr>
        <w:rPr>
          <w:rFonts w:cs="Times New Roman"/>
        </w:rPr>
      </w:pPr>
    </w:p>
    <w:p w14:paraId="5014B8CE" w14:textId="549984B7" w:rsidR="00B568E3" w:rsidRPr="00952E23" w:rsidRDefault="00B568E3" w:rsidP="00F77693">
      <w:pPr>
        <w:rPr>
          <w:rFonts w:cs="Times New Roman"/>
        </w:rPr>
      </w:pPr>
      <w:r w:rsidRPr="00952E23">
        <w:rPr>
          <w:rFonts w:cs="Times New Roman"/>
        </w:rPr>
        <w:tab/>
        <w:t>Taxa pentru avizarea certificatului de urbanism de către comisia de urbanism si amenajarea teritoriului, de către primari sau de structurile de specialitate din cadrul consiliului judeţean se stabileşte la suma de</w:t>
      </w:r>
      <w:r w:rsidR="005F1E88">
        <w:rPr>
          <w:rFonts w:cs="Times New Roman"/>
        </w:rPr>
        <w:t xml:space="preserve"> </w:t>
      </w:r>
      <w:r w:rsidRPr="00952E23">
        <w:rPr>
          <w:rFonts w:cs="Times New Roman"/>
        </w:rPr>
        <w:t xml:space="preserve"> </w:t>
      </w:r>
      <w:r w:rsidR="005F1E88">
        <w:rPr>
          <w:rFonts w:cs="Times New Roman"/>
          <w:b/>
          <w:bCs/>
        </w:rPr>
        <w:t>2</w:t>
      </w:r>
      <w:r w:rsidR="001E0D4B">
        <w:rPr>
          <w:rFonts w:cs="Times New Roman"/>
          <w:b/>
          <w:bCs/>
        </w:rPr>
        <w:t>2</w:t>
      </w:r>
      <w:r w:rsidRPr="00952E23">
        <w:rPr>
          <w:rFonts w:cs="Times New Roman"/>
          <w:b/>
        </w:rPr>
        <w:t xml:space="preserve"> </w:t>
      </w:r>
      <w:r w:rsidR="00F67E71">
        <w:rPr>
          <w:rFonts w:cs="Times New Roman"/>
          <w:b/>
        </w:rPr>
        <w:t xml:space="preserve"> </w:t>
      </w:r>
      <w:r w:rsidRPr="00952E23">
        <w:rPr>
          <w:rFonts w:cs="Times New Roman"/>
          <w:b/>
        </w:rPr>
        <w:t>lei.</w:t>
      </w:r>
    </w:p>
    <w:p w14:paraId="46028669" w14:textId="77777777" w:rsidR="00B568E3" w:rsidRPr="00952E23" w:rsidRDefault="00B568E3" w:rsidP="00F77693">
      <w:pPr>
        <w:rPr>
          <w:rFonts w:cs="Times New Roman"/>
        </w:rPr>
      </w:pPr>
      <w:r w:rsidRPr="00952E23">
        <w:rPr>
          <w:rFonts w:cs="Times New Roman"/>
        </w:rPr>
        <w:tab/>
      </w:r>
    </w:p>
    <w:p w14:paraId="69EB403C" w14:textId="77777777" w:rsidR="00B568E3" w:rsidRDefault="00B568E3" w:rsidP="00F77693">
      <w:pPr>
        <w:rPr>
          <w:rFonts w:cs="Times New Roman"/>
        </w:rPr>
      </w:pPr>
      <w:r w:rsidRPr="00952E23">
        <w:rPr>
          <w:rFonts w:cs="Times New Roman"/>
        </w:rPr>
        <w:tab/>
        <w:t>Taxa autorizaţii de construire pentru organizarea de tabere, de corturi,</w:t>
      </w:r>
      <w:r w:rsidR="00A50C0C">
        <w:rPr>
          <w:rFonts w:cs="Times New Roman"/>
        </w:rPr>
        <w:t xml:space="preserve"> căsuţe sau rulote, campinguri este de</w:t>
      </w:r>
      <w:r w:rsidR="00F67E71">
        <w:rPr>
          <w:rFonts w:cs="Times New Roman"/>
        </w:rPr>
        <w:t xml:space="preserve"> </w:t>
      </w:r>
      <w:r w:rsidRPr="00952E23">
        <w:rPr>
          <w:rFonts w:cs="Times New Roman"/>
        </w:rPr>
        <w:t xml:space="preserve"> </w:t>
      </w:r>
      <w:r w:rsidRPr="00952E23">
        <w:rPr>
          <w:rFonts w:cs="Times New Roman"/>
          <w:b/>
          <w:bCs/>
        </w:rPr>
        <w:t>2</w:t>
      </w:r>
      <w:r w:rsidR="001A492B">
        <w:rPr>
          <w:rFonts w:cs="Times New Roman"/>
          <w:b/>
          <w:bCs/>
        </w:rPr>
        <w:t xml:space="preserve"> </w:t>
      </w:r>
      <w:r w:rsidRPr="00952E23">
        <w:rPr>
          <w:rFonts w:cs="Times New Roman"/>
          <w:b/>
          <w:bCs/>
        </w:rPr>
        <w:t>%</w:t>
      </w:r>
      <w:r w:rsidRPr="00952E23">
        <w:rPr>
          <w:rFonts w:cs="Times New Roman"/>
        </w:rPr>
        <w:t xml:space="preserve"> din valoarea autorizată a lucrării sau a construcţiei.</w:t>
      </w:r>
    </w:p>
    <w:p w14:paraId="010C32B0" w14:textId="77777777" w:rsidR="00A50C0C" w:rsidRPr="00952E23" w:rsidRDefault="00A50C0C" w:rsidP="00F77693">
      <w:pPr>
        <w:rPr>
          <w:rFonts w:cs="Times New Roman"/>
        </w:rPr>
      </w:pPr>
    </w:p>
    <w:p w14:paraId="4C014B33" w14:textId="77777777" w:rsidR="00B568E3" w:rsidRDefault="00B568E3" w:rsidP="00F77693">
      <w:pPr>
        <w:rPr>
          <w:rFonts w:cs="Times New Roman"/>
        </w:rPr>
      </w:pPr>
      <w:r w:rsidRPr="00952E23">
        <w:rPr>
          <w:rFonts w:cs="Times New Roman"/>
        </w:rPr>
        <w:tab/>
        <w:t xml:space="preserve">Taxa pentru prelungirea unui certificat de urbanism sau a unei autorizaţii de construire este egală cu </w:t>
      </w:r>
      <w:r w:rsidRPr="00A50C0C">
        <w:rPr>
          <w:rFonts w:cs="Times New Roman"/>
          <w:b/>
        </w:rPr>
        <w:t>30</w:t>
      </w:r>
      <w:r w:rsidR="001A492B">
        <w:rPr>
          <w:rFonts w:cs="Times New Roman"/>
          <w:b/>
        </w:rPr>
        <w:t xml:space="preserve"> </w:t>
      </w:r>
      <w:r w:rsidRPr="00A50C0C">
        <w:rPr>
          <w:rFonts w:cs="Times New Roman"/>
          <w:b/>
        </w:rPr>
        <w:t>%</w:t>
      </w:r>
      <w:r w:rsidRPr="00952E23">
        <w:rPr>
          <w:rFonts w:cs="Times New Roman"/>
        </w:rPr>
        <w:t xml:space="preserve"> din cuantumul taxei pentru eliberarea certificatului sau a autorizaţiei iniţiale.</w:t>
      </w:r>
    </w:p>
    <w:p w14:paraId="68AEC562" w14:textId="77777777" w:rsidR="00A50C0C" w:rsidRDefault="00A50C0C" w:rsidP="00B568E3">
      <w:pPr>
        <w:jc w:val="both"/>
        <w:rPr>
          <w:rFonts w:cs="Times New Roman"/>
        </w:rPr>
      </w:pPr>
    </w:p>
    <w:p w14:paraId="13D72E73" w14:textId="77777777" w:rsidR="00064DBD" w:rsidRDefault="00A50C0C" w:rsidP="00F77693">
      <w:pPr>
        <w:rPr>
          <w:rFonts w:cs="Times New Roman"/>
        </w:rPr>
      </w:pPr>
      <w:r>
        <w:rPr>
          <w:rFonts w:cs="Times New Roman"/>
        </w:rPr>
        <w:t xml:space="preserve">            Taxa pentru eliberarea autorizatiei necesare pentru lucrarile de organizare de santier in vederea realizarii unei constructii, care nu sunt incluse in alta autorizatie de construire este de</w:t>
      </w:r>
    </w:p>
    <w:p w14:paraId="411DB031" w14:textId="77777777" w:rsidR="00A50C0C" w:rsidRPr="00952E23" w:rsidRDefault="00A50C0C" w:rsidP="00F77693">
      <w:pPr>
        <w:rPr>
          <w:rFonts w:cs="Times New Roman"/>
        </w:rPr>
      </w:pPr>
      <w:r>
        <w:rPr>
          <w:rFonts w:cs="Times New Roman"/>
        </w:rPr>
        <w:t xml:space="preserve"> </w:t>
      </w:r>
      <w:r w:rsidRPr="00A50C0C">
        <w:rPr>
          <w:rFonts w:cs="Times New Roman"/>
          <w:b/>
        </w:rPr>
        <w:t>3</w:t>
      </w:r>
      <w:r w:rsidR="00F85225">
        <w:rPr>
          <w:rFonts w:cs="Times New Roman"/>
          <w:b/>
        </w:rPr>
        <w:t xml:space="preserve"> </w:t>
      </w:r>
      <w:r w:rsidRPr="00A50C0C">
        <w:rPr>
          <w:rFonts w:cs="Times New Roman"/>
          <w:b/>
        </w:rPr>
        <w:t>%</w:t>
      </w:r>
      <w:r>
        <w:rPr>
          <w:rFonts w:cs="Times New Roman"/>
        </w:rPr>
        <w:t xml:space="preserve"> din valoarea autorizata a lucrarilor de organizare de santier.</w:t>
      </w:r>
    </w:p>
    <w:p w14:paraId="66F4FB79" w14:textId="3FAC7C65" w:rsidR="00A50C0C" w:rsidRDefault="00951E18" w:rsidP="007F2D63">
      <w:pPr>
        <w:jc w:val="both"/>
        <w:rPr>
          <w:rFonts w:cs="Times New Roman"/>
          <w:b/>
        </w:rPr>
      </w:pPr>
      <w:r w:rsidRPr="00952E23">
        <w:rPr>
          <w:rFonts w:cs="Times New Roman"/>
        </w:rPr>
        <w:tab/>
      </w:r>
    </w:p>
    <w:p w14:paraId="5F6033A3" w14:textId="1A951BF3" w:rsidR="00A50C0C" w:rsidRDefault="00A50C0C" w:rsidP="00A50C0C">
      <w:pPr>
        <w:ind w:firstLine="708"/>
        <w:rPr>
          <w:rFonts w:cs="Times New Roman"/>
        </w:rPr>
      </w:pPr>
      <w:r w:rsidRPr="00A50C0C">
        <w:rPr>
          <w:rFonts w:cs="Times New Roman"/>
        </w:rPr>
        <w:t xml:space="preserve">Taxa </w:t>
      </w:r>
      <w:r>
        <w:rPr>
          <w:rFonts w:cs="Times New Roman"/>
        </w:rPr>
        <w:t>pentru eliberarea unei autorizatii de desfasurare activitati economice pe raza comunei, precum si viza anuala a acestora avand obiect de activitate- restaurant, bar si alte activitati recreative</w:t>
      </w:r>
      <w:r w:rsidR="00141243">
        <w:rPr>
          <w:rFonts w:cs="Times New Roman"/>
        </w:rPr>
        <w:t xml:space="preserve"> si viza anuala</w:t>
      </w:r>
      <w:r>
        <w:rPr>
          <w:rFonts w:cs="Times New Roman"/>
        </w:rPr>
        <w:t xml:space="preserve">- este de </w:t>
      </w:r>
      <w:r w:rsidR="00A0558B">
        <w:rPr>
          <w:rFonts w:cs="Times New Roman"/>
          <w:b/>
        </w:rPr>
        <w:t>472</w:t>
      </w:r>
      <w:r w:rsidRPr="00A50C0C">
        <w:rPr>
          <w:rFonts w:cs="Times New Roman"/>
          <w:b/>
        </w:rPr>
        <w:t xml:space="preserve"> lei</w:t>
      </w:r>
      <w:r>
        <w:rPr>
          <w:rFonts w:cs="Times New Roman"/>
        </w:rPr>
        <w:t xml:space="preserve"> in cazul unitatilor cu suprafata de pina la 500 mp si de </w:t>
      </w:r>
      <w:r w:rsidR="00F8248C">
        <w:rPr>
          <w:rFonts w:cs="Times New Roman"/>
          <w:b/>
        </w:rPr>
        <w:t>7</w:t>
      </w:r>
      <w:r w:rsidR="00821456">
        <w:rPr>
          <w:rFonts w:cs="Times New Roman"/>
          <w:b/>
        </w:rPr>
        <w:t>60</w:t>
      </w:r>
      <w:r w:rsidRPr="00A50C0C">
        <w:rPr>
          <w:rFonts w:cs="Times New Roman"/>
          <w:b/>
        </w:rPr>
        <w:t>lei</w:t>
      </w:r>
      <w:r>
        <w:rPr>
          <w:rFonts w:cs="Times New Roman"/>
        </w:rPr>
        <w:t xml:space="preserve"> in cazul celor cu o suprafata de peste 500 mp.</w:t>
      </w:r>
    </w:p>
    <w:p w14:paraId="08A9D686" w14:textId="77777777" w:rsidR="00A50C0C" w:rsidRDefault="00A50C0C" w:rsidP="00A50C0C">
      <w:pPr>
        <w:ind w:firstLine="708"/>
        <w:rPr>
          <w:rFonts w:cs="Times New Roman"/>
        </w:rPr>
      </w:pPr>
    </w:p>
    <w:p w14:paraId="76979224" w14:textId="154E2C9D" w:rsidR="00A50C0C" w:rsidRPr="00A50C0C" w:rsidRDefault="00A50C0C" w:rsidP="00A50C0C">
      <w:pPr>
        <w:ind w:firstLine="708"/>
        <w:rPr>
          <w:rFonts w:cs="Times New Roman"/>
        </w:rPr>
      </w:pPr>
      <w:r>
        <w:rPr>
          <w:rFonts w:cs="Times New Roman"/>
        </w:rPr>
        <w:t xml:space="preserve">Taxa pentru eliberarea autorizatiilor de desfasurare de activitati economice pentru alte activitati comerciale si viza anuala a acestora este de </w:t>
      </w:r>
      <w:r w:rsidR="005F1E88">
        <w:rPr>
          <w:rFonts w:cs="Times New Roman"/>
        </w:rPr>
        <w:t xml:space="preserve"> </w:t>
      </w:r>
      <w:r w:rsidR="009C7D07">
        <w:rPr>
          <w:rFonts w:cs="Times New Roman"/>
          <w:b/>
        </w:rPr>
        <w:t>181</w:t>
      </w:r>
      <w:r w:rsidR="005F1E88">
        <w:rPr>
          <w:rFonts w:cs="Times New Roman"/>
          <w:b/>
        </w:rPr>
        <w:t xml:space="preserve"> </w:t>
      </w:r>
      <w:r w:rsidR="00646533">
        <w:rPr>
          <w:rFonts w:cs="Times New Roman"/>
          <w:b/>
        </w:rPr>
        <w:t xml:space="preserve"> </w:t>
      </w:r>
      <w:r w:rsidRPr="00A50C0C">
        <w:rPr>
          <w:rFonts w:cs="Times New Roman"/>
          <w:b/>
        </w:rPr>
        <w:t>lei.</w:t>
      </w:r>
    </w:p>
    <w:p w14:paraId="2FCE6983" w14:textId="77777777" w:rsidR="00A50C0C" w:rsidRDefault="00A50C0C" w:rsidP="007835EE">
      <w:pPr>
        <w:ind w:firstLine="708"/>
        <w:jc w:val="both"/>
        <w:rPr>
          <w:rFonts w:cs="Times New Roman"/>
          <w:b/>
          <w:u w:val="single"/>
        </w:rPr>
      </w:pPr>
    </w:p>
    <w:p w14:paraId="1CB298F0" w14:textId="1E330A38" w:rsidR="00A50C0C" w:rsidRPr="00654B41" w:rsidRDefault="00654B41" w:rsidP="00654B41">
      <w:pPr>
        <w:ind w:firstLine="708"/>
        <w:rPr>
          <w:rFonts w:cs="Times New Roman"/>
        </w:rPr>
      </w:pPr>
      <w:r w:rsidRPr="00654B41">
        <w:rPr>
          <w:rFonts w:cs="Times New Roman"/>
        </w:rPr>
        <w:t xml:space="preserve">Taxa pentru eliberarea atestatului de producator agricol este de </w:t>
      </w:r>
      <w:r w:rsidR="00E82B3A">
        <w:rPr>
          <w:rFonts w:cs="Times New Roman"/>
          <w:b/>
        </w:rPr>
        <w:t>7</w:t>
      </w:r>
      <w:r w:rsidR="009700E4">
        <w:rPr>
          <w:rFonts w:cs="Times New Roman"/>
          <w:b/>
        </w:rPr>
        <w:t>7</w:t>
      </w:r>
      <w:r w:rsidR="00646533">
        <w:rPr>
          <w:rFonts w:cs="Times New Roman"/>
          <w:b/>
        </w:rPr>
        <w:t xml:space="preserve"> </w:t>
      </w:r>
      <w:r w:rsidRPr="00654B41">
        <w:rPr>
          <w:rFonts w:cs="Times New Roman"/>
          <w:b/>
        </w:rPr>
        <w:t>lei</w:t>
      </w:r>
      <w:r>
        <w:rPr>
          <w:rFonts w:cs="Times New Roman"/>
        </w:rPr>
        <w:t>,</w:t>
      </w:r>
      <w:r w:rsidR="00141243">
        <w:rPr>
          <w:rFonts w:cs="Times New Roman"/>
        </w:rPr>
        <w:t xml:space="preserve"> iar</w:t>
      </w:r>
      <w:r>
        <w:rPr>
          <w:rFonts w:cs="Times New Roman"/>
        </w:rPr>
        <w:t xml:space="preserve"> pentru</w:t>
      </w:r>
      <w:r w:rsidR="00141243">
        <w:rPr>
          <w:rFonts w:cs="Times New Roman"/>
        </w:rPr>
        <w:t xml:space="preserve"> fiecare carnet</w:t>
      </w:r>
      <w:r>
        <w:rPr>
          <w:rFonts w:cs="Times New Roman"/>
        </w:rPr>
        <w:t xml:space="preserve"> de comercializare produs</w:t>
      </w:r>
      <w:r w:rsidR="00141243">
        <w:rPr>
          <w:rFonts w:cs="Times New Roman"/>
        </w:rPr>
        <w:t>e agricole eliberat</w:t>
      </w:r>
      <w:r>
        <w:rPr>
          <w:rFonts w:cs="Times New Roman"/>
        </w:rPr>
        <w:t xml:space="preserve"> este de</w:t>
      </w:r>
      <w:r w:rsidR="00646533">
        <w:rPr>
          <w:rFonts w:cs="Times New Roman"/>
        </w:rPr>
        <w:t xml:space="preserve"> </w:t>
      </w:r>
      <w:r>
        <w:rPr>
          <w:rFonts w:cs="Times New Roman"/>
        </w:rPr>
        <w:t xml:space="preserve"> </w:t>
      </w:r>
      <w:r w:rsidR="005F1E88">
        <w:rPr>
          <w:rFonts w:cs="Times New Roman"/>
          <w:b/>
        </w:rPr>
        <w:t>3</w:t>
      </w:r>
      <w:r w:rsidR="009700E4">
        <w:rPr>
          <w:rFonts w:cs="Times New Roman"/>
          <w:b/>
        </w:rPr>
        <w:t>5</w:t>
      </w:r>
      <w:r w:rsidR="00646533">
        <w:rPr>
          <w:rFonts w:cs="Times New Roman"/>
          <w:b/>
        </w:rPr>
        <w:t xml:space="preserve"> </w:t>
      </w:r>
      <w:r w:rsidRPr="00654B41">
        <w:rPr>
          <w:rFonts w:cs="Times New Roman"/>
          <w:b/>
        </w:rPr>
        <w:t>lei</w:t>
      </w:r>
      <w:r w:rsidR="00141243">
        <w:rPr>
          <w:rFonts w:cs="Times New Roman"/>
          <w:b/>
        </w:rPr>
        <w:t>.</w:t>
      </w:r>
    </w:p>
    <w:p w14:paraId="0AA1FA92" w14:textId="77777777" w:rsidR="00A50C0C" w:rsidRDefault="00A50C0C" w:rsidP="007835EE">
      <w:pPr>
        <w:ind w:firstLine="708"/>
        <w:jc w:val="both"/>
        <w:rPr>
          <w:rFonts w:cs="Times New Roman"/>
        </w:rPr>
      </w:pPr>
    </w:p>
    <w:p w14:paraId="03165C2E" w14:textId="389EF5AA" w:rsidR="00654B41" w:rsidRPr="00654B41" w:rsidRDefault="00654B41" w:rsidP="007835EE">
      <w:pPr>
        <w:ind w:firstLine="708"/>
        <w:jc w:val="both"/>
        <w:rPr>
          <w:rFonts w:cs="Times New Roman"/>
          <w:b/>
        </w:rPr>
      </w:pPr>
      <w:r>
        <w:rPr>
          <w:rFonts w:cs="Times New Roman"/>
        </w:rPr>
        <w:t xml:space="preserve">Taxa pentru vanzatorii ambulanti care desfasoara acte de comert pe raza comunei Saulia este de </w:t>
      </w:r>
      <w:r w:rsidR="00135120">
        <w:rPr>
          <w:rFonts w:cs="Times New Roman"/>
          <w:b/>
        </w:rPr>
        <w:t>40</w:t>
      </w:r>
      <w:r w:rsidR="005F1E88">
        <w:rPr>
          <w:rFonts w:cs="Times New Roman"/>
          <w:b/>
        </w:rPr>
        <w:t xml:space="preserve"> </w:t>
      </w:r>
      <w:r w:rsidRPr="00654B41">
        <w:rPr>
          <w:rFonts w:cs="Times New Roman"/>
          <w:b/>
        </w:rPr>
        <w:t xml:space="preserve"> lei/zi.</w:t>
      </w:r>
    </w:p>
    <w:p w14:paraId="0BDAF97A" w14:textId="77777777" w:rsidR="00654B41" w:rsidRDefault="00654B41" w:rsidP="007835EE">
      <w:pPr>
        <w:ind w:firstLine="708"/>
        <w:jc w:val="both"/>
        <w:rPr>
          <w:rFonts w:cs="Times New Roman"/>
          <w:b/>
        </w:rPr>
      </w:pPr>
    </w:p>
    <w:p w14:paraId="4543514D" w14:textId="77777777" w:rsidR="00135120" w:rsidRDefault="00135120" w:rsidP="007835EE">
      <w:pPr>
        <w:ind w:firstLine="708"/>
        <w:jc w:val="both"/>
        <w:rPr>
          <w:rFonts w:cs="Times New Roman"/>
          <w:b/>
        </w:rPr>
      </w:pPr>
    </w:p>
    <w:p w14:paraId="4292C8F2" w14:textId="77777777" w:rsidR="00135120" w:rsidRDefault="00135120" w:rsidP="007835EE">
      <w:pPr>
        <w:ind w:firstLine="708"/>
        <w:jc w:val="both"/>
        <w:rPr>
          <w:rFonts w:cs="Times New Roman"/>
          <w:b/>
        </w:rPr>
      </w:pPr>
    </w:p>
    <w:p w14:paraId="1433BAD1" w14:textId="77777777" w:rsidR="00135120" w:rsidRDefault="00135120" w:rsidP="007835EE">
      <w:pPr>
        <w:ind w:firstLine="708"/>
        <w:jc w:val="both"/>
        <w:rPr>
          <w:rFonts w:cs="Times New Roman"/>
          <w:b/>
        </w:rPr>
      </w:pPr>
    </w:p>
    <w:p w14:paraId="1F92A1AB" w14:textId="77777777" w:rsidR="00135120" w:rsidRPr="00654B41" w:rsidRDefault="00135120" w:rsidP="007835EE">
      <w:pPr>
        <w:ind w:firstLine="708"/>
        <w:jc w:val="both"/>
        <w:rPr>
          <w:rFonts w:cs="Times New Roman"/>
          <w:b/>
        </w:rPr>
      </w:pPr>
    </w:p>
    <w:p w14:paraId="6AA1699A" w14:textId="77777777" w:rsidR="00EC1336" w:rsidRDefault="00EC1336" w:rsidP="007835EE">
      <w:pPr>
        <w:ind w:firstLine="708"/>
        <w:jc w:val="both"/>
        <w:rPr>
          <w:rFonts w:cs="Times New Roman"/>
        </w:rPr>
      </w:pPr>
    </w:p>
    <w:p w14:paraId="4D5D3731" w14:textId="77777777" w:rsidR="00C65744" w:rsidRPr="00952E23" w:rsidRDefault="00C65744" w:rsidP="00951E18">
      <w:pPr>
        <w:widowControl/>
        <w:suppressAutoHyphens w:val="0"/>
        <w:autoSpaceDE w:val="0"/>
        <w:autoSpaceDN w:val="0"/>
        <w:adjustRightInd w:val="0"/>
        <w:ind w:firstLine="30"/>
        <w:rPr>
          <w:rFonts w:eastAsia="Times New Roman" w:cs="Times New Roman"/>
          <w:b/>
          <w:bCs/>
          <w:kern w:val="0"/>
          <w:lang w:eastAsia="en-US" w:bidi="ar-SA"/>
        </w:rPr>
      </w:pPr>
      <w:r w:rsidRPr="00952E23">
        <w:rPr>
          <w:rFonts w:eastAsia="Times New Roman" w:cs="Times New Roman"/>
          <w:b/>
          <w:bCs/>
          <w:kern w:val="0"/>
          <w:lang w:val="en" w:eastAsia="en-US" w:bidi="ar-SA"/>
        </w:rPr>
        <w:t xml:space="preserve">          </w:t>
      </w:r>
      <w:proofErr w:type="gramStart"/>
      <w:r w:rsidRPr="00654B41">
        <w:rPr>
          <w:rFonts w:eastAsia="Times New Roman" w:cs="Times New Roman"/>
          <w:b/>
          <w:bCs/>
          <w:kern w:val="0"/>
          <w:lang w:val="en" w:eastAsia="en-US" w:bidi="ar-SA"/>
        </w:rPr>
        <w:t>Art.1</w:t>
      </w:r>
      <w:r w:rsidR="00654B41" w:rsidRPr="00654B41">
        <w:rPr>
          <w:rFonts w:eastAsia="Times New Roman" w:cs="Times New Roman"/>
          <w:b/>
          <w:bCs/>
          <w:kern w:val="0"/>
          <w:lang w:val="en" w:eastAsia="en-US" w:bidi="ar-SA"/>
        </w:rPr>
        <w:t>3</w:t>
      </w:r>
      <w:r w:rsidR="00654B41">
        <w:rPr>
          <w:rFonts w:eastAsia="Times New Roman" w:cs="Times New Roman"/>
          <w:b/>
          <w:bCs/>
          <w:kern w:val="0"/>
          <w:lang w:val="en" w:eastAsia="en-US" w:bidi="ar-SA"/>
        </w:rPr>
        <w:t xml:space="preserve"> </w:t>
      </w:r>
      <w:r w:rsidRPr="00952E23">
        <w:rPr>
          <w:rFonts w:eastAsia="Times New Roman" w:cs="Times New Roman"/>
          <w:b/>
          <w:bCs/>
          <w:kern w:val="0"/>
          <w:lang w:val="en" w:eastAsia="en-US" w:bidi="ar-SA"/>
        </w:rPr>
        <w:t xml:space="preserve"> Taxa</w:t>
      </w:r>
      <w:proofErr w:type="gramEnd"/>
      <w:r w:rsidRPr="00952E23">
        <w:rPr>
          <w:rFonts w:eastAsia="Times New Roman" w:cs="Times New Roman"/>
          <w:b/>
          <w:bCs/>
          <w:kern w:val="0"/>
          <w:lang w:val="en" w:eastAsia="en-US" w:bidi="ar-SA"/>
        </w:rPr>
        <w:t xml:space="preserve"> pentru folosirea mijloacelor de reclam</w:t>
      </w:r>
      <w:r w:rsidRPr="00952E23">
        <w:rPr>
          <w:rFonts w:eastAsia="Times New Roman" w:cs="Times New Roman"/>
          <w:b/>
          <w:bCs/>
          <w:kern w:val="0"/>
          <w:lang w:eastAsia="en-US" w:bidi="ar-SA"/>
        </w:rPr>
        <w:t xml:space="preserve">ă şi publicitate </w:t>
      </w:r>
    </w:p>
    <w:p w14:paraId="0C1B1FD5" w14:textId="77777777" w:rsidR="00C65744" w:rsidRPr="00952E23" w:rsidRDefault="00C65744" w:rsidP="00C65744">
      <w:pPr>
        <w:widowControl/>
        <w:suppressAutoHyphens w:val="0"/>
        <w:autoSpaceDE w:val="0"/>
        <w:autoSpaceDN w:val="0"/>
        <w:adjustRightInd w:val="0"/>
        <w:ind w:firstLine="30"/>
        <w:rPr>
          <w:rFonts w:eastAsia="Times New Roman" w:cs="Times New Roman"/>
          <w:kern w:val="0"/>
          <w:lang w:val="en" w:eastAsia="en-US" w:bidi="ar-SA"/>
        </w:rPr>
      </w:pPr>
    </w:p>
    <w:p w14:paraId="07A0D75E" w14:textId="77777777" w:rsidR="00C65744" w:rsidRPr="00952E23" w:rsidRDefault="00654B41" w:rsidP="00654B41">
      <w:pPr>
        <w:widowControl/>
        <w:suppressAutoHyphens w:val="0"/>
        <w:autoSpaceDE w:val="0"/>
        <w:autoSpaceDN w:val="0"/>
        <w:adjustRightInd w:val="0"/>
        <w:ind w:firstLine="30"/>
        <w:rPr>
          <w:rFonts w:eastAsia="Times New Roman" w:cs="Times New Roman"/>
          <w:kern w:val="0"/>
          <w:lang w:eastAsia="en-US" w:bidi="ar-SA"/>
        </w:rPr>
      </w:pPr>
      <w:r>
        <w:rPr>
          <w:rFonts w:eastAsia="Times New Roman" w:cs="Times New Roman"/>
          <w:b/>
          <w:bCs/>
          <w:kern w:val="0"/>
          <w:lang w:val="en" w:eastAsia="en-US" w:bidi="ar-SA"/>
        </w:rPr>
        <w:t xml:space="preserve">          </w:t>
      </w:r>
      <w:r w:rsidR="00C65744" w:rsidRPr="00952E23">
        <w:rPr>
          <w:rFonts w:eastAsia="Times New Roman" w:cs="Times New Roman"/>
          <w:kern w:val="0"/>
          <w:lang w:val="en" w:eastAsia="en-US" w:bidi="ar-SA"/>
        </w:rPr>
        <w:t>Contribuabilii care beneficiaz</w:t>
      </w:r>
      <w:r w:rsidR="00C65744" w:rsidRPr="00952E23">
        <w:rPr>
          <w:rFonts w:eastAsia="Times New Roman" w:cs="Times New Roman"/>
          <w:kern w:val="0"/>
          <w:lang w:eastAsia="en-US" w:bidi="ar-SA"/>
        </w:rPr>
        <w:t>ă de serviciul de reclamă şi publicitate conform art</w:t>
      </w:r>
      <w:r w:rsidR="00D12099">
        <w:rPr>
          <w:rFonts w:eastAsia="Times New Roman" w:cs="Times New Roman"/>
          <w:kern w:val="0"/>
          <w:lang w:eastAsia="en-US" w:bidi="ar-SA"/>
        </w:rPr>
        <w:t>.</w:t>
      </w:r>
      <w:r w:rsidR="00C65744" w:rsidRPr="00952E23">
        <w:rPr>
          <w:rFonts w:eastAsia="Times New Roman" w:cs="Times New Roman"/>
          <w:kern w:val="0"/>
          <w:lang w:eastAsia="en-US" w:bidi="ar-SA"/>
        </w:rPr>
        <w:t>477 din Legea 227/</w:t>
      </w:r>
      <w:r w:rsidR="00420C67">
        <w:rPr>
          <w:rFonts w:eastAsia="Times New Roman" w:cs="Times New Roman"/>
          <w:kern w:val="0"/>
          <w:lang w:eastAsia="en-US" w:bidi="ar-SA"/>
        </w:rPr>
        <w:t xml:space="preserve"> </w:t>
      </w:r>
      <w:r w:rsidR="00C65744" w:rsidRPr="00952E23">
        <w:rPr>
          <w:rFonts w:eastAsia="Times New Roman" w:cs="Times New Roman"/>
          <w:kern w:val="0"/>
          <w:lang w:eastAsia="en-US" w:bidi="ar-SA"/>
        </w:rPr>
        <w:t>2015 privind Codul Fiscal ,  datorează  o taxă  pentru servicii</w:t>
      </w:r>
      <w:r>
        <w:rPr>
          <w:rFonts w:eastAsia="Times New Roman" w:cs="Times New Roman"/>
          <w:kern w:val="0"/>
          <w:lang w:eastAsia="en-US" w:bidi="ar-SA"/>
        </w:rPr>
        <w:t xml:space="preserve"> de reclamă şi publicitate  de</w:t>
      </w:r>
      <w:r w:rsidR="00467B98">
        <w:rPr>
          <w:rFonts w:eastAsia="Times New Roman" w:cs="Times New Roman"/>
          <w:kern w:val="0"/>
          <w:lang w:eastAsia="en-US" w:bidi="ar-SA"/>
        </w:rPr>
        <w:t xml:space="preserve"> </w:t>
      </w:r>
      <w:r>
        <w:rPr>
          <w:rFonts w:eastAsia="Times New Roman" w:cs="Times New Roman"/>
          <w:kern w:val="0"/>
          <w:lang w:eastAsia="en-US" w:bidi="ar-SA"/>
        </w:rPr>
        <w:t xml:space="preserve"> 2 </w:t>
      </w:r>
      <w:r w:rsidR="00C65744" w:rsidRPr="00952E23">
        <w:rPr>
          <w:rFonts w:eastAsia="Times New Roman" w:cs="Times New Roman"/>
          <w:kern w:val="0"/>
          <w:lang w:eastAsia="en-US" w:bidi="ar-SA"/>
        </w:rPr>
        <w:t xml:space="preserve">% </w:t>
      </w:r>
      <w:r w:rsidR="00F77693">
        <w:rPr>
          <w:rFonts w:eastAsia="Times New Roman" w:cs="Times New Roman"/>
          <w:kern w:val="0"/>
          <w:lang w:eastAsia="en-US" w:bidi="ar-SA"/>
        </w:rPr>
        <w:t xml:space="preserve"> </w:t>
      </w:r>
      <w:r w:rsidR="00C65744" w:rsidRPr="00952E23">
        <w:rPr>
          <w:rFonts w:eastAsia="Times New Roman" w:cs="Times New Roman"/>
          <w:kern w:val="0"/>
          <w:lang w:eastAsia="en-US" w:bidi="ar-SA"/>
        </w:rPr>
        <w:t>din valoarea contractului, exclusiv taxa pe valoarea adăugată.</w:t>
      </w:r>
    </w:p>
    <w:p w14:paraId="4072F256" w14:textId="77777777" w:rsidR="00C65744" w:rsidRPr="00952E23" w:rsidRDefault="00C65744" w:rsidP="00654B41">
      <w:pPr>
        <w:widowControl/>
        <w:suppressAutoHyphens w:val="0"/>
        <w:autoSpaceDE w:val="0"/>
        <w:autoSpaceDN w:val="0"/>
        <w:adjustRightInd w:val="0"/>
        <w:rPr>
          <w:rFonts w:eastAsia="Times New Roman" w:cs="Times New Roman"/>
          <w:kern w:val="0"/>
          <w:lang w:eastAsia="en-US" w:bidi="ar-SA"/>
        </w:rPr>
      </w:pP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r>
      <w:r w:rsidRPr="00952E23">
        <w:rPr>
          <w:rFonts w:eastAsia="Times New Roman" w:cs="Times New Roman"/>
          <w:kern w:val="0"/>
          <w:lang w:eastAsia="en-US" w:bidi="ar-SA"/>
        </w:rPr>
        <w:tab/>
        <w:t xml:space="preserve"> </w:t>
      </w:r>
      <w:r w:rsidRPr="00952E23">
        <w:rPr>
          <w:rFonts w:eastAsia="Times New Roman" w:cs="Times New Roman"/>
          <w:kern w:val="0"/>
          <w:lang w:eastAsia="en-US" w:bidi="ar-SA"/>
        </w:rPr>
        <w:tab/>
      </w:r>
      <w:r w:rsidRPr="00952E23">
        <w:rPr>
          <w:rFonts w:eastAsia="Times New Roman" w:cs="Times New Roman"/>
          <w:b/>
          <w:bCs/>
          <w:kern w:val="0"/>
          <w:lang w:eastAsia="en-US" w:bidi="ar-SA"/>
        </w:rPr>
        <w:t xml:space="preserve">Taxa pentru afişaj în scop  de reclamă şi publicitate </w:t>
      </w:r>
      <w:r w:rsidR="00654B41">
        <w:rPr>
          <w:rFonts w:eastAsia="Times New Roman" w:cs="Times New Roman"/>
          <w:kern w:val="0"/>
          <w:lang w:eastAsia="en-US" w:bidi="ar-SA"/>
        </w:rPr>
        <w:t>stabilita</w:t>
      </w:r>
      <w:r w:rsidRPr="00952E23">
        <w:rPr>
          <w:rFonts w:eastAsia="Times New Roman" w:cs="Times New Roman"/>
          <w:kern w:val="0"/>
          <w:lang w:eastAsia="en-US" w:bidi="ar-SA"/>
        </w:rPr>
        <w:t xml:space="preserve"> la art. 478 din Legea 227/</w:t>
      </w:r>
      <w:r w:rsidR="00420C67">
        <w:rPr>
          <w:rFonts w:eastAsia="Times New Roman" w:cs="Times New Roman"/>
          <w:kern w:val="0"/>
          <w:lang w:eastAsia="en-US" w:bidi="ar-SA"/>
        </w:rPr>
        <w:t xml:space="preserve"> </w:t>
      </w:r>
      <w:r w:rsidRPr="00952E23">
        <w:rPr>
          <w:rFonts w:eastAsia="Times New Roman" w:cs="Times New Roman"/>
          <w:kern w:val="0"/>
          <w:lang w:eastAsia="en-US" w:bidi="ar-SA"/>
        </w:rPr>
        <w:t xml:space="preserve">2015 privind Codul Fiscal  se stabileşte, astfel:      </w:t>
      </w:r>
    </w:p>
    <w:p w14:paraId="14C7A822" w14:textId="41945C2C" w:rsidR="00C65744" w:rsidRPr="00952E23" w:rsidRDefault="00C65744" w:rsidP="00654B41">
      <w:pPr>
        <w:widowControl/>
        <w:suppressAutoHyphens w:val="0"/>
        <w:autoSpaceDE w:val="0"/>
        <w:autoSpaceDN w:val="0"/>
        <w:adjustRightInd w:val="0"/>
        <w:ind w:firstLine="720"/>
        <w:rPr>
          <w:rFonts w:eastAsia="Times New Roman" w:cs="Times New Roman"/>
          <w:b/>
          <w:bCs/>
          <w:kern w:val="0"/>
          <w:lang w:eastAsia="en-US" w:bidi="ar-SA"/>
        </w:rPr>
      </w:pPr>
      <w:r w:rsidRPr="00952E23">
        <w:rPr>
          <w:rFonts w:eastAsia="Times New Roman" w:cs="Times New Roman"/>
          <w:kern w:val="0"/>
          <w:lang w:eastAsia="en-US" w:bidi="ar-SA"/>
        </w:rPr>
        <w:t xml:space="preserve">          </w:t>
      </w:r>
      <w:r w:rsidRPr="00952E23">
        <w:rPr>
          <w:rFonts w:eastAsia="Times New Roman" w:cs="Times New Roman"/>
          <w:kern w:val="0"/>
          <w:lang w:val="fr-FR" w:eastAsia="en-US" w:bidi="ar-SA"/>
        </w:rPr>
        <w:t>a) în cazul unui afi</w:t>
      </w:r>
      <w:r w:rsidRPr="00952E23">
        <w:rPr>
          <w:rFonts w:eastAsia="Times New Roman" w:cs="Times New Roman"/>
          <w:kern w:val="0"/>
          <w:lang w:eastAsia="en-US" w:bidi="ar-SA"/>
        </w:rPr>
        <w:t>şaj situat în locul în care persoana derulează o activitate economică, suma este de</w:t>
      </w:r>
      <w:r w:rsidR="005F1E88">
        <w:rPr>
          <w:rFonts w:eastAsia="Times New Roman" w:cs="Times New Roman"/>
          <w:b/>
          <w:bCs/>
          <w:kern w:val="0"/>
          <w:lang w:eastAsia="en-US" w:bidi="ar-SA"/>
        </w:rPr>
        <w:t xml:space="preserve">  </w:t>
      </w:r>
      <w:r w:rsidR="00C61111">
        <w:rPr>
          <w:rFonts w:eastAsia="Times New Roman" w:cs="Times New Roman"/>
          <w:b/>
          <w:bCs/>
          <w:kern w:val="0"/>
          <w:lang w:eastAsia="en-US" w:bidi="ar-SA"/>
        </w:rPr>
        <w:t>4</w:t>
      </w:r>
      <w:r w:rsidR="00857C88">
        <w:rPr>
          <w:rFonts w:eastAsia="Times New Roman" w:cs="Times New Roman"/>
          <w:b/>
          <w:bCs/>
          <w:kern w:val="0"/>
          <w:lang w:eastAsia="en-US" w:bidi="ar-SA"/>
        </w:rPr>
        <w:t>8</w:t>
      </w:r>
      <w:r w:rsidRPr="00952E23">
        <w:rPr>
          <w:rFonts w:eastAsia="Times New Roman" w:cs="Times New Roman"/>
          <w:b/>
          <w:bCs/>
          <w:kern w:val="0"/>
          <w:lang w:eastAsia="en-US" w:bidi="ar-SA"/>
        </w:rPr>
        <w:t xml:space="preserve"> lei/m</w:t>
      </w:r>
      <w:r w:rsidRPr="00952E23">
        <w:rPr>
          <w:rFonts w:eastAsia="Times New Roman" w:cs="Times New Roman"/>
          <w:b/>
          <w:bCs/>
          <w:kern w:val="0"/>
          <w:vertAlign w:val="superscript"/>
          <w:lang w:eastAsia="en-US" w:bidi="ar-SA"/>
        </w:rPr>
        <w:t>2</w:t>
      </w:r>
      <w:r w:rsidRPr="00952E23">
        <w:rPr>
          <w:rFonts w:eastAsia="Times New Roman" w:cs="Times New Roman"/>
          <w:b/>
          <w:bCs/>
          <w:kern w:val="0"/>
          <w:lang w:eastAsia="en-US" w:bidi="ar-SA"/>
        </w:rPr>
        <w:t xml:space="preserve">  sau  fracţiune  de  m</w:t>
      </w:r>
      <w:r w:rsidRPr="00952E23">
        <w:rPr>
          <w:rFonts w:eastAsia="Times New Roman" w:cs="Times New Roman"/>
          <w:b/>
          <w:bCs/>
          <w:kern w:val="0"/>
          <w:vertAlign w:val="superscript"/>
          <w:lang w:eastAsia="en-US" w:bidi="ar-SA"/>
        </w:rPr>
        <w:t>2</w:t>
      </w:r>
      <w:r w:rsidRPr="00952E23">
        <w:rPr>
          <w:rFonts w:eastAsia="Times New Roman" w:cs="Times New Roman"/>
          <w:b/>
          <w:bCs/>
          <w:kern w:val="0"/>
          <w:lang w:eastAsia="en-US" w:bidi="ar-SA"/>
        </w:rPr>
        <w:t>;</w:t>
      </w:r>
    </w:p>
    <w:p w14:paraId="4A89E07D" w14:textId="46436907" w:rsidR="00C65744" w:rsidRPr="00952E23" w:rsidRDefault="00C65744" w:rsidP="00654B41">
      <w:pPr>
        <w:widowControl/>
        <w:suppressAutoHyphens w:val="0"/>
        <w:autoSpaceDE w:val="0"/>
        <w:autoSpaceDN w:val="0"/>
        <w:adjustRightInd w:val="0"/>
        <w:ind w:firstLine="720"/>
        <w:rPr>
          <w:rFonts w:eastAsia="Times New Roman" w:cs="Times New Roman"/>
          <w:b/>
          <w:bCs/>
          <w:kern w:val="0"/>
          <w:vertAlign w:val="superscript"/>
          <w:lang w:eastAsia="en-US" w:bidi="ar-SA"/>
        </w:rPr>
      </w:pPr>
      <w:r w:rsidRPr="00952E23">
        <w:rPr>
          <w:rFonts w:eastAsia="Times New Roman" w:cs="Times New Roman"/>
          <w:kern w:val="0"/>
          <w:lang w:val="fr-FR" w:eastAsia="en-US" w:bidi="ar-SA"/>
        </w:rPr>
        <w:t xml:space="preserve">          b) în cazul oric</w:t>
      </w:r>
      <w:r w:rsidRPr="00952E23">
        <w:rPr>
          <w:rFonts w:eastAsia="Times New Roman" w:cs="Times New Roman"/>
          <w:kern w:val="0"/>
          <w:lang w:eastAsia="en-US" w:bidi="ar-SA"/>
        </w:rPr>
        <w:t>ărui alt panou, afişaj sau structura de afişaj pentru reclamă si publicitate, suma este de</w:t>
      </w:r>
      <w:r w:rsidR="005F1E88">
        <w:rPr>
          <w:rFonts w:eastAsia="Times New Roman" w:cs="Times New Roman"/>
          <w:kern w:val="0"/>
          <w:lang w:eastAsia="en-US" w:bidi="ar-SA"/>
        </w:rPr>
        <w:t xml:space="preserve"> </w:t>
      </w:r>
      <w:r w:rsidRPr="00952E23">
        <w:rPr>
          <w:rFonts w:eastAsia="Times New Roman" w:cs="Times New Roman"/>
          <w:kern w:val="0"/>
          <w:lang w:eastAsia="en-US" w:bidi="ar-SA"/>
        </w:rPr>
        <w:t xml:space="preserve"> </w:t>
      </w:r>
      <w:r w:rsidR="00FE5372">
        <w:rPr>
          <w:rFonts w:eastAsia="Times New Roman" w:cs="Times New Roman"/>
          <w:b/>
          <w:kern w:val="0"/>
          <w:lang w:eastAsia="en-US" w:bidi="ar-SA"/>
        </w:rPr>
        <w:t>3</w:t>
      </w:r>
      <w:r w:rsidR="00225AC0">
        <w:rPr>
          <w:rFonts w:eastAsia="Times New Roman" w:cs="Times New Roman"/>
          <w:b/>
          <w:kern w:val="0"/>
          <w:lang w:eastAsia="en-US" w:bidi="ar-SA"/>
        </w:rPr>
        <w:t>3</w:t>
      </w:r>
      <w:r w:rsidRPr="00952E23">
        <w:rPr>
          <w:rFonts w:eastAsia="Times New Roman" w:cs="Times New Roman"/>
          <w:kern w:val="0"/>
          <w:lang w:eastAsia="en-US" w:bidi="ar-SA"/>
        </w:rPr>
        <w:t xml:space="preserve"> </w:t>
      </w:r>
      <w:r w:rsidRPr="00952E23">
        <w:rPr>
          <w:rFonts w:eastAsia="Times New Roman" w:cs="Times New Roman"/>
          <w:b/>
          <w:bCs/>
          <w:kern w:val="0"/>
          <w:lang w:eastAsia="en-US" w:bidi="ar-SA"/>
        </w:rPr>
        <w:t xml:space="preserve"> lei/m</w:t>
      </w:r>
      <w:r w:rsidRPr="00952E23">
        <w:rPr>
          <w:rFonts w:eastAsia="Times New Roman" w:cs="Times New Roman"/>
          <w:b/>
          <w:bCs/>
          <w:kern w:val="0"/>
          <w:vertAlign w:val="superscript"/>
          <w:lang w:eastAsia="en-US" w:bidi="ar-SA"/>
        </w:rPr>
        <w:t>2</w:t>
      </w:r>
      <w:r w:rsidRPr="00952E23">
        <w:rPr>
          <w:rFonts w:eastAsia="Times New Roman" w:cs="Times New Roman"/>
          <w:b/>
          <w:bCs/>
          <w:kern w:val="0"/>
          <w:lang w:eastAsia="en-US" w:bidi="ar-SA"/>
        </w:rPr>
        <w:t xml:space="preserve"> sau  fracţiune  de  m</w:t>
      </w:r>
      <w:r w:rsidRPr="00952E23">
        <w:rPr>
          <w:rFonts w:eastAsia="Times New Roman" w:cs="Times New Roman"/>
          <w:b/>
          <w:bCs/>
          <w:kern w:val="0"/>
          <w:vertAlign w:val="superscript"/>
          <w:lang w:eastAsia="en-US" w:bidi="ar-SA"/>
        </w:rPr>
        <w:t>2</w:t>
      </w:r>
    </w:p>
    <w:p w14:paraId="267607D5" w14:textId="77777777" w:rsidR="00131C2A" w:rsidRPr="00952E23" w:rsidRDefault="00131C2A" w:rsidP="00654B41">
      <w:pPr>
        <w:widowControl/>
        <w:suppressAutoHyphens w:val="0"/>
        <w:autoSpaceDE w:val="0"/>
        <w:autoSpaceDN w:val="0"/>
        <w:adjustRightInd w:val="0"/>
        <w:spacing w:after="150"/>
        <w:ind w:firstLine="720"/>
        <w:rPr>
          <w:rFonts w:eastAsia="Times New Roman" w:cs="Times New Roman"/>
          <w:b/>
          <w:bCs/>
          <w:kern w:val="0"/>
          <w:lang w:val="fr-FR" w:eastAsia="en-US" w:bidi="ar-SA"/>
        </w:rPr>
      </w:pPr>
    </w:p>
    <w:p w14:paraId="191749DA" w14:textId="77777777" w:rsidR="00755792" w:rsidRPr="00755792" w:rsidRDefault="00755792" w:rsidP="00755792">
      <w:pPr>
        <w:widowControl/>
        <w:suppressAutoHyphens w:val="0"/>
        <w:autoSpaceDE w:val="0"/>
        <w:autoSpaceDN w:val="0"/>
        <w:adjustRightInd w:val="0"/>
        <w:jc w:val="both"/>
        <w:rPr>
          <w:rFonts w:eastAsia="Times New Roman" w:cs="Times New Roman"/>
          <w:b/>
          <w:kern w:val="0"/>
          <w:lang w:eastAsia="en-US" w:bidi="ar-SA"/>
        </w:rPr>
      </w:pPr>
    </w:p>
    <w:p w14:paraId="2D78F102" w14:textId="2502C796" w:rsidR="00DF12A6" w:rsidRPr="00C26D29" w:rsidRDefault="00892047" w:rsidP="00037350">
      <w:pPr>
        <w:widowControl/>
        <w:suppressAutoHyphens w:val="0"/>
        <w:autoSpaceDE w:val="0"/>
        <w:autoSpaceDN w:val="0"/>
        <w:adjustRightInd w:val="0"/>
        <w:ind w:firstLine="750"/>
        <w:rPr>
          <w:rFonts w:eastAsia="Times New Roman" w:cs="Times New Roman"/>
          <w:b/>
          <w:kern w:val="0"/>
          <w:u w:val="single"/>
          <w:lang w:eastAsia="en-US" w:bidi="ar-SA"/>
        </w:rPr>
      </w:pPr>
      <w:r>
        <w:rPr>
          <w:rFonts w:eastAsia="Times New Roman" w:cs="Times New Roman"/>
          <w:b/>
          <w:kern w:val="0"/>
          <w:lang w:eastAsia="en-US" w:bidi="ar-SA"/>
        </w:rPr>
        <w:t>Art.14</w:t>
      </w:r>
      <w:r w:rsidR="00646533">
        <w:rPr>
          <w:rFonts w:eastAsia="Times New Roman" w:cs="Times New Roman"/>
          <w:b/>
          <w:kern w:val="0"/>
          <w:lang w:eastAsia="en-US" w:bidi="ar-SA"/>
        </w:rPr>
        <w:t xml:space="preserve"> </w:t>
      </w:r>
      <w:r w:rsidR="003D0789" w:rsidRPr="003D0789">
        <w:rPr>
          <w:rFonts w:eastAsia="Times New Roman" w:cs="Times New Roman"/>
          <w:b/>
          <w:kern w:val="0"/>
          <w:lang w:eastAsia="en-US" w:bidi="ar-SA"/>
        </w:rPr>
        <w:t xml:space="preserve"> </w:t>
      </w:r>
      <w:r w:rsidR="0042461D">
        <w:rPr>
          <w:rFonts w:eastAsia="Times New Roman" w:cs="Times New Roman"/>
          <w:b/>
          <w:kern w:val="0"/>
          <w:lang w:eastAsia="en-US" w:bidi="ar-SA"/>
        </w:rPr>
        <w:t xml:space="preserve"> </w:t>
      </w:r>
      <w:r w:rsidR="003D0789" w:rsidRPr="003D0789">
        <w:rPr>
          <w:rFonts w:eastAsia="Times New Roman" w:cs="Times New Roman"/>
          <w:kern w:val="0"/>
          <w:lang w:eastAsia="en-US" w:bidi="ar-SA"/>
        </w:rPr>
        <w:t>Se s</w:t>
      </w:r>
      <w:r w:rsidR="00275313">
        <w:rPr>
          <w:rFonts w:eastAsia="Times New Roman" w:cs="Times New Roman"/>
          <w:kern w:val="0"/>
          <w:lang w:eastAsia="en-US" w:bidi="ar-SA"/>
        </w:rPr>
        <w:t>tabilesc pentru anul fiscal 202</w:t>
      </w:r>
      <w:r w:rsidR="0042461D">
        <w:rPr>
          <w:rFonts w:eastAsia="Times New Roman" w:cs="Times New Roman"/>
          <w:kern w:val="0"/>
          <w:lang w:eastAsia="en-US" w:bidi="ar-SA"/>
        </w:rPr>
        <w:t>6</w:t>
      </w:r>
      <w:r w:rsidR="00142FBC">
        <w:rPr>
          <w:rFonts w:eastAsia="Times New Roman" w:cs="Times New Roman"/>
          <w:kern w:val="0"/>
          <w:lang w:eastAsia="en-US" w:bidi="ar-SA"/>
        </w:rPr>
        <w:t xml:space="preserve"> </w:t>
      </w:r>
      <w:r w:rsidR="003D0789" w:rsidRPr="003D0789">
        <w:rPr>
          <w:rFonts w:eastAsia="Times New Roman" w:cs="Times New Roman"/>
          <w:kern w:val="0"/>
          <w:lang w:eastAsia="en-US" w:bidi="ar-SA"/>
        </w:rPr>
        <w:t xml:space="preserve"> </w:t>
      </w:r>
      <w:r w:rsidR="003D0789">
        <w:rPr>
          <w:rFonts w:eastAsia="Times New Roman" w:cs="Times New Roman"/>
          <w:kern w:val="0"/>
          <w:lang w:eastAsia="en-US" w:bidi="ar-SA"/>
        </w:rPr>
        <w:t xml:space="preserve">la nivelul comunei Saulia </w:t>
      </w:r>
      <w:r w:rsidR="003D0789" w:rsidRPr="003D0789">
        <w:rPr>
          <w:rFonts w:eastAsia="Times New Roman" w:cs="Times New Roman"/>
          <w:kern w:val="0"/>
          <w:lang w:eastAsia="en-US" w:bidi="ar-SA"/>
        </w:rPr>
        <w:t>urmatoarele</w:t>
      </w:r>
      <w:r w:rsidR="003D0789">
        <w:rPr>
          <w:rFonts w:eastAsia="Times New Roman" w:cs="Times New Roman"/>
          <w:b/>
          <w:kern w:val="0"/>
          <w:lang w:eastAsia="en-US" w:bidi="ar-SA"/>
        </w:rPr>
        <w:t xml:space="preserve"> </w:t>
      </w:r>
      <w:r w:rsidR="003D0789" w:rsidRPr="00C26D29">
        <w:rPr>
          <w:rFonts w:eastAsia="Times New Roman" w:cs="Times New Roman"/>
          <w:b/>
          <w:kern w:val="0"/>
          <w:u w:val="single"/>
          <w:lang w:eastAsia="en-US" w:bidi="ar-SA"/>
        </w:rPr>
        <w:t>Taxe Speciale:</w:t>
      </w:r>
    </w:p>
    <w:p w14:paraId="13C2B824" w14:textId="77777777" w:rsidR="003D0789" w:rsidRDefault="003D0789" w:rsidP="00037350">
      <w:pPr>
        <w:widowControl/>
        <w:suppressAutoHyphens w:val="0"/>
        <w:autoSpaceDE w:val="0"/>
        <w:autoSpaceDN w:val="0"/>
        <w:adjustRightInd w:val="0"/>
        <w:ind w:firstLine="750"/>
        <w:rPr>
          <w:rFonts w:eastAsia="Times New Roman" w:cs="Times New Roman"/>
          <w:b/>
          <w:kern w:val="0"/>
          <w:lang w:eastAsia="en-US" w:bidi="ar-SA"/>
        </w:rPr>
      </w:pPr>
    </w:p>
    <w:p w14:paraId="301EEB76" w14:textId="563C22C4" w:rsidR="003D0789" w:rsidRDefault="003D0789" w:rsidP="00F77693">
      <w:pPr>
        <w:widowControl/>
        <w:suppressAutoHyphens w:val="0"/>
        <w:autoSpaceDE w:val="0"/>
        <w:autoSpaceDN w:val="0"/>
        <w:adjustRightInd w:val="0"/>
        <w:ind w:firstLine="750"/>
        <w:rPr>
          <w:rFonts w:eastAsia="Times New Roman" w:cs="Times New Roman"/>
          <w:kern w:val="0"/>
          <w:lang w:eastAsia="en-US" w:bidi="ar-SA"/>
        </w:rPr>
      </w:pPr>
      <w:r w:rsidRPr="003D0789">
        <w:rPr>
          <w:rFonts w:eastAsia="Times New Roman" w:cs="Times New Roman"/>
          <w:kern w:val="0"/>
          <w:lang w:eastAsia="en-US" w:bidi="ar-SA"/>
        </w:rPr>
        <w:t xml:space="preserve">Taxa pentru serviciul de </w:t>
      </w:r>
      <w:r w:rsidR="00142FBC">
        <w:rPr>
          <w:rFonts w:eastAsia="Times New Roman" w:cs="Times New Roman"/>
          <w:kern w:val="0"/>
          <w:lang w:eastAsia="en-US" w:bidi="ar-SA"/>
        </w:rPr>
        <w:t xml:space="preserve"> </w:t>
      </w:r>
      <w:r w:rsidRPr="003D0789">
        <w:rPr>
          <w:rFonts w:eastAsia="Times New Roman" w:cs="Times New Roman"/>
          <w:kern w:val="0"/>
          <w:lang w:eastAsia="en-US" w:bidi="ar-SA"/>
        </w:rPr>
        <w:t xml:space="preserve">paza comunala este </w:t>
      </w:r>
      <w:r w:rsidR="00C613A2">
        <w:rPr>
          <w:rFonts w:eastAsia="Times New Roman" w:cs="Times New Roman"/>
          <w:kern w:val="0"/>
          <w:lang w:eastAsia="en-US" w:bidi="ar-SA"/>
        </w:rPr>
        <w:t xml:space="preserve"> </w:t>
      </w:r>
      <w:r w:rsidRPr="003D0789">
        <w:rPr>
          <w:rFonts w:eastAsia="Times New Roman" w:cs="Times New Roman"/>
          <w:kern w:val="0"/>
          <w:lang w:eastAsia="en-US" w:bidi="ar-SA"/>
        </w:rPr>
        <w:t>de</w:t>
      </w:r>
      <w:r w:rsidR="00C613A2">
        <w:rPr>
          <w:rFonts w:eastAsia="Times New Roman" w:cs="Times New Roman"/>
          <w:kern w:val="0"/>
          <w:lang w:eastAsia="en-US" w:bidi="ar-SA"/>
        </w:rPr>
        <w:t xml:space="preserve"> </w:t>
      </w:r>
      <w:r w:rsidRPr="003D0789">
        <w:rPr>
          <w:rFonts w:eastAsia="Times New Roman" w:cs="Times New Roman"/>
          <w:kern w:val="0"/>
          <w:lang w:eastAsia="en-US" w:bidi="ar-SA"/>
        </w:rPr>
        <w:t xml:space="preserve"> </w:t>
      </w:r>
      <w:r w:rsidR="00135120">
        <w:rPr>
          <w:rFonts w:eastAsia="Times New Roman" w:cs="Times New Roman"/>
          <w:b/>
          <w:kern w:val="0"/>
          <w:lang w:eastAsia="en-US" w:bidi="ar-SA"/>
        </w:rPr>
        <w:t>6</w:t>
      </w:r>
      <w:r w:rsidRPr="003D0789">
        <w:rPr>
          <w:rFonts w:eastAsia="Times New Roman" w:cs="Times New Roman"/>
          <w:b/>
          <w:kern w:val="0"/>
          <w:lang w:eastAsia="en-US" w:bidi="ar-SA"/>
        </w:rPr>
        <w:t>0 lei/</w:t>
      </w:r>
      <w:r w:rsidR="00420C67">
        <w:rPr>
          <w:rFonts w:eastAsia="Times New Roman" w:cs="Times New Roman"/>
          <w:b/>
          <w:kern w:val="0"/>
          <w:lang w:eastAsia="en-US" w:bidi="ar-SA"/>
        </w:rPr>
        <w:t xml:space="preserve"> </w:t>
      </w:r>
      <w:r w:rsidRPr="003D0789">
        <w:rPr>
          <w:rFonts w:eastAsia="Times New Roman" w:cs="Times New Roman"/>
          <w:b/>
          <w:kern w:val="0"/>
          <w:lang w:eastAsia="en-US" w:bidi="ar-SA"/>
        </w:rPr>
        <w:t>gospodarie</w:t>
      </w:r>
      <w:r w:rsidRPr="003D0789">
        <w:rPr>
          <w:rFonts w:eastAsia="Times New Roman" w:cs="Times New Roman"/>
          <w:kern w:val="0"/>
          <w:lang w:eastAsia="en-US" w:bidi="ar-SA"/>
        </w:rPr>
        <w:t xml:space="preserve"> situata pe raza comunei Saulia.</w:t>
      </w:r>
    </w:p>
    <w:p w14:paraId="2D3BD20E" w14:textId="77777777" w:rsidR="003D0789" w:rsidRDefault="003D0789" w:rsidP="00F77693">
      <w:pPr>
        <w:widowControl/>
        <w:suppressAutoHyphens w:val="0"/>
        <w:autoSpaceDE w:val="0"/>
        <w:autoSpaceDN w:val="0"/>
        <w:adjustRightInd w:val="0"/>
        <w:ind w:firstLine="750"/>
        <w:rPr>
          <w:rFonts w:eastAsia="Times New Roman" w:cs="Times New Roman"/>
          <w:b/>
          <w:kern w:val="0"/>
          <w:lang w:eastAsia="en-US" w:bidi="ar-SA"/>
        </w:rPr>
      </w:pPr>
    </w:p>
    <w:p w14:paraId="6AF621CC" w14:textId="365F9C57" w:rsidR="003D0789" w:rsidRDefault="003D0789" w:rsidP="00F77693">
      <w:pPr>
        <w:widowControl/>
        <w:suppressAutoHyphens w:val="0"/>
        <w:autoSpaceDE w:val="0"/>
        <w:autoSpaceDN w:val="0"/>
        <w:adjustRightInd w:val="0"/>
        <w:ind w:firstLine="750"/>
        <w:rPr>
          <w:rFonts w:eastAsia="Times New Roman" w:cs="Times New Roman"/>
          <w:kern w:val="0"/>
          <w:lang w:eastAsia="en-US" w:bidi="ar-SA"/>
        </w:rPr>
      </w:pPr>
      <w:r w:rsidRPr="003D0789">
        <w:rPr>
          <w:rFonts w:eastAsia="Times New Roman" w:cs="Times New Roman"/>
          <w:kern w:val="0"/>
          <w:lang w:eastAsia="en-US" w:bidi="ar-SA"/>
        </w:rPr>
        <w:t>Taxa de inchiriere a salii Caminului Cultural Saulia in vederea organizarii de nunti este de</w:t>
      </w:r>
      <w:r w:rsidR="00646533">
        <w:rPr>
          <w:rFonts w:eastAsia="Times New Roman" w:cs="Times New Roman"/>
          <w:kern w:val="0"/>
          <w:lang w:eastAsia="en-US" w:bidi="ar-SA"/>
        </w:rPr>
        <w:t xml:space="preserve"> </w:t>
      </w:r>
      <w:r w:rsidRPr="003D0789">
        <w:rPr>
          <w:rFonts w:eastAsia="Times New Roman" w:cs="Times New Roman"/>
          <w:kern w:val="0"/>
          <w:lang w:eastAsia="en-US" w:bidi="ar-SA"/>
        </w:rPr>
        <w:t xml:space="preserve"> </w:t>
      </w:r>
      <w:r w:rsidR="00135120">
        <w:rPr>
          <w:rFonts w:eastAsia="Times New Roman" w:cs="Times New Roman"/>
          <w:b/>
          <w:kern w:val="0"/>
          <w:lang w:eastAsia="en-US" w:bidi="ar-SA"/>
        </w:rPr>
        <w:t>2</w:t>
      </w:r>
      <w:r w:rsidR="00646533">
        <w:rPr>
          <w:rFonts w:eastAsia="Times New Roman" w:cs="Times New Roman"/>
          <w:b/>
          <w:kern w:val="0"/>
          <w:lang w:eastAsia="en-US" w:bidi="ar-SA"/>
        </w:rPr>
        <w:t xml:space="preserve"> </w:t>
      </w:r>
      <w:r w:rsidR="00C613A2">
        <w:rPr>
          <w:rFonts w:eastAsia="Times New Roman" w:cs="Times New Roman"/>
          <w:b/>
          <w:kern w:val="0"/>
          <w:lang w:eastAsia="en-US" w:bidi="ar-SA"/>
        </w:rPr>
        <w:t>5</w:t>
      </w:r>
      <w:r w:rsidRPr="003D0789">
        <w:rPr>
          <w:rFonts w:eastAsia="Times New Roman" w:cs="Times New Roman"/>
          <w:b/>
          <w:kern w:val="0"/>
          <w:lang w:eastAsia="en-US" w:bidi="ar-SA"/>
        </w:rPr>
        <w:t>00 lei/</w:t>
      </w:r>
      <w:r w:rsidR="00420C67">
        <w:rPr>
          <w:rFonts w:eastAsia="Times New Roman" w:cs="Times New Roman"/>
          <w:b/>
          <w:kern w:val="0"/>
          <w:lang w:eastAsia="en-US" w:bidi="ar-SA"/>
        </w:rPr>
        <w:t xml:space="preserve"> </w:t>
      </w:r>
      <w:r w:rsidRPr="003D0789">
        <w:rPr>
          <w:rFonts w:eastAsia="Times New Roman" w:cs="Times New Roman"/>
          <w:b/>
          <w:kern w:val="0"/>
          <w:lang w:eastAsia="en-US" w:bidi="ar-SA"/>
        </w:rPr>
        <w:t>eveniment</w:t>
      </w:r>
      <w:r w:rsidRPr="003D0789">
        <w:rPr>
          <w:rFonts w:eastAsia="Times New Roman" w:cs="Times New Roman"/>
          <w:kern w:val="0"/>
          <w:lang w:eastAsia="en-US" w:bidi="ar-SA"/>
        </w:rPr>
        <w:t xml:space="preserve"> si se percepe si contravaloarea energiei electrice si a gazului metan consumat.</w:t>
      </w:r>
    </w:p>
    <w:p w14:paraId="7F7B9095" w14:textId="77777777" w:rsidR="003D0789" w:rsidRDefault="003D0789" w:rsidP="00F77693">
      <w:pPr>
        <w:widowControl/>
        <w:suppressAutoHyphens w:val="0"/>
        <w:autoSpaceDE w:val="0"/>
        <w:autoSpaceDN w:val="0"/>
        <w:adjustRightInd w:val="0"/>
        <w:ind w:firstLine="750"/>
        <w:rPr>
          <w:rFonts w:eastAsia="Times New Roman" w:cs="Times New Roman"/>
          <w:kern w:val="0"/>
          <w:lang w:eastAsia="en-US" w:bidi="ar-SA"/>
        </w:rPr>
      </w:pPr>
    </w:p>
    <w:p w14:paraId="43FC75DE" w14:textId="5D72F300" w:rsidR="00135120" w:rsidRDefault="003D0789" w:rsidP="00F77693">
      <w:pPr>
        <w:widowControl/>
        <w:suppressAutoHyphens w:val="0"/>
        <w:autoSpaceDE w:val="0"/>
        <w:autoSpaceDN w:val="0"/>
        <w:adjustRightInd w:val="0"/>
        <w:ind w:firstLine="750"/>
        <w:rPr>
          <w:rFonts w:eastAsia="Times New Roman" w:cs="Times New Roman"/>
          <w:kern w:val="0"/>
          <w:lang w:eastAsia="en-US" w:bidi="ar-SA"/>
        </w:rPr>
      </w:pPr>
      <w:r>
        <w:rPr>
          <w:rFonts w:eastAsia="Times New Roman" w:cs="Times New Roman"/>
          <w:kern w:val="0"/>
          <w:lang w:eastAsia="en-US" w:bidi="ar-SA"/>
        </w:rPr>
        <w:t>Taxa de inchiriere</w:t>
      </w:r>
      <w:r w:rsidR="00135120">
        <w:rPr>
          <w:rFonts w:eastAsia="Times New Roman" w:cs="Times New Roman"/>
          <w:kern w:val="0"/>
          <w:lang w:eastAsia="en-US" w:bidi="ar-SA"/>
        </w:rPr>
        <w:t xml:space="preserve"> </w:t>
      </w:r>
      <w:r>
        <w:rPr>
          <w:rFonts w:eastAsia="Times New Roman" w:cs="Times New Roman"/>
          <w:kern w:val="0"/>
          <w:lang w:eastAsia="en-US" w:bidi="ar-SA"/>
        </w:rPr>
        <w:t>a salii Caminului Cultural Sauli</w:t>
      </w:r>
      <w:r w:rsidR="00135120">
        <w:rPr>
          <w:rFonts w:eastAsia="Times New Roman" w:cs="Times New Roman"/>
          <w:kern w:val="0"/>
          <w:lang w:eastAsia="en-US" w:bidi="ar-SA"/>
        </w:rPr>
        <w:t>a pentru organizarea de petreceri la</w:t>
      </w:r>
      <w:r w:rsidR="00407A37">
        <w:rPr>
          <w:rFonts w:eastAsia="Times New Roman" w:cs="Times New Roman"/>
          <w:kern w:val="0"/>
          <w:lang w:eastAsia="en-US" w:bidi="ar-SA"/>
        </w:rPr>
        <w:t xml:space="preserve"> botezuri</w:t>
      </w:r>
      <w:r w:rsidR="00135120">
        <w:rPr>
          <w:rFonts w:eastAsia="Times New Roman" w:cs="Times New Roman"/>
          <w:kern w:val="0"/>
          <w:lang w:eastAsia="en-US" w:bidi="ar-SA"/>
        </w:rPr>
        <w:t xml:space="preserve"> sau majorate pentru tineri este de </w:t>
      </w:r>
      <w:r w:rsidR="00135120" w:rsidRPr="00135120">
        <w:rPr>
          <w:rFonts w:eastAsia="Times New Roman" w:cs="Times New Roman"/>
          <w:b/>
          <w:kern w:val="0"/>
          <w:lang w:eastAsia="en-US" w:bidi="ar-SA"/>
        </w:rPr>
        <w:t>1 000 lei/ eveniment</w:t>
      </w:r>
      <w:r w:rsidR="00135120">
        <w:rPr>
          <w:rFonts w:eastAsia="Times New Roman" w:cs="Times New Roman"/>
          <w:kern w:val="0"/>
          <w:lang w:eastAsia="en-US" w:bidi="ar-SA"/>
        </w:rPr>
        <w:t xml:space="preserve"> si se percepe si contravaloarea energiei electrice si a gazului metan consumat.</w:t>
      </w:r>
    </w:p>
    <w:p w14:paraId="63743E7E" w14:textId="77777777" w:rsidR="00135120" w:rsidRDefault="00135120" w:rsidP="00F77693">
      <w:pPr>
        <w:widowControl/>
        <w:suppressAutoHyphens w:val="0"/>
        <w:autoSpaceDE w:val="0"/>
        <w:autoSpaceDN w:val="0"/>
        <w:adjustRightInd w:val="0"/>
        <w:ind w:firstLine="750"/>
        <w:rPr>
          <w:rFonts w:eastAsia="Times New Roman" w:cs="Times New Roman"/>
          <w:kern w:val="0"/>
          <w:lang w:eastAsia="en-US" w:bidi="ar-SA"/>
        </w:rPr>
      </w:pPr>
    </w:p>
    <w:p w14:paraId="42669F89" w14:textId="6BEB71FA" w:rsidR="003D0789" w:rsidRPr="003D0789" w:rsidRDefault="00135120" w:rsidP="00F77693">
      <w:pPr>
        <w:widowControl/>
        <w:suppressAutoHyphens w:val="0"/>
        <w:autoSpaceDE w:val="0"/>
        <w:autoSpaceDN w:val="0"/>
        <w:adjustRightInd w:val="0"/>
        <w:ind w:firstLine="750"/>
        <w:rPr>
          <w:rFonts w:eastAsia="Times New Roman" w:cs="Times New Roman"/>
          <w:kern w:val="0"/>
          <w:lang w:eastAsia="en-US" w:bidi="ar-SA"/>
        </w:rPr>
      </w:pPr>
      <w:r>
        <w:rPr>
          <w:rFonts w:eastAsia="Times New Roman" w:cs="Times New Roman"/>
          <w:kern w:val="0"/>
          <w:lang w:eastAsia="en-US" w:bidi="ar-SA"/>
        </w:rPr>
        <w:t xml:space="preserve"> Taxa de inchiriere a salii  Caminului Cultural pentru organizarea de  </w:t>
      </w:r>
      <w:r w:rsidR="003D0789">
        <w:rPr>
          <w:rFonts w:eastAsia="Times New Roman" w:cs="Times New Roman"/>
          <w:kern w:val="0"/>
          <w:lang w:eastAsia="en-US" w:bidi="ar-SA"/>
        </w:rPr>
        <w:t xml:space="preserve">intruniri religioase, sedinte </w:t>
      </w:r>
      <w:r>
        <w:rPr>
          <w:rFonts w:eastAsia="Times New Roman" w:cs="Times New Roman"/>
          <w:kern w:val="0"/>
          <w:lang w:eastAsia="en-US" w:bidi="ar-SA"/>
        </w:rPr>
        <w:t xml:space="preserve"> </w:t>
      </w:r>
      <w:r w:rsidR="003D0789">
        <w:rPr>
          <w:rFonts w:eastAsia="Times New Roman" w:cs="Times New Roman"/>
          <w:kern w:val="0"/>
          <w:lang w:eastAsia="en-US" w:bidi="ar-SA"/>
        </w:rPr>
        <w:t>organizatii neguvernamentale</w:t>
      </w:r>
      <w:r>
        <w:rPr>
          <w:rFonts w:eastAsia="Times New Roman" w:cs="Times New Roman"/>
          <w:kern w:val="0"/>
          <w:lang w:eastAsia="en-US" w:bidi="ar-SA"/>
        </w:rPr>
        <w:t>, promovari de  produse comerciale, intruniri partide politice cu cetatenii, spectacole artisti profesionisti</w:t>
      </w:r>
      <w:r w:rsidR="003D0789">
        <w:rPr>
          <w:rFonts w:eastAsia="Times New Roman" w:cs="Times New Roman"/>
          <w:kern w:val="0"/>
          <w:lang w:eastAsia="en-US" w:bidi="ar-SA"/>
        </w:rPr>
        <w:t xml:space="preserve"> este de</w:t>
      </w:r>
      <w:r w:rsidR="00407A37">
        <w:rPr>
          <w:rFonts w:eastAsia="Times New Roman" w:cs="Times New Roman"/>
          <w:kern w:val="0"/>
          <w:lang w:eastAsia="en-US" w:bidi="ar-SA"/>
        </w:rPr>
        <w:t xml:space="preserve"> </w:t>
      </w:r>
      <w:r w:rsidR="003D0789">
        <w:rPr>
          <w:rFonts w:eastAsia="Times New Roman" w:cs="Times New Roman"/>
          <w:kern w:val="0"/>
          <w:lang w:eastAsia="en-US" w:bidi="ar-SA"/>
        </w:rPr>
        <w:t xml:space="preserve"> </w:t>
      </w:r>
      <w:r>
        <w:rPr>
          <w:rFonts w:eastAsia="Times New Roman" w:cs="Times New Roman"/>
          <w:b/>
          <w:kern w:val="0"/>
          <w:lang w:eastAsia="en-US" w:bidi="ar-SA"/>
        </w:rPr>
        <w:t xml:space="preserve">70 </w:t>
      </w:r>
      <w:r w:rsidR="003D0789" w:rsidRPr="003D0789">
        <w:rPr>
          <w:rFonts w:eastAsia="Times New Roman" w:cs="Times New Roman"/>
          <w:b/>
          <w:kern w:val="0"/>
          <w:lang w:eastAsia="en-US" w:bidi="ar-SA"/>
        </w:rPr>
        <w:t>lei/</w:t>
      </w:r>
      <w:r w:rsidR="00420C67">
        <w:rPr>
          <w:rFonts w:eastAsia="Times New Roman" w:cs="Times New Roman"/>
          <w:b/>
          <w:kern w:val="0"/>
          <w:lang w:eastAsia="en-US" w:bidi="ar-SA"/>
        </w:rPr>
        <w:t xml:space="preserve"> </w:t>
      </w:r>
      <w:r>
        <w:rPr>
          <w:rFonts w:eastAsia="Times New Roman" w:cs="Times New Roman"/>
          <w:b/>
          <w:kern w:val="0"/>
          <w:lang w:eastAsia="en-US" w:bidi="ar-SA"/>
        </w:rPr>
        <w:t>ora</w:t>
      </w:r>
      <w:r w:rsidR="003D0789">
        <w:rPr>
          <w:rFonts w:eastAsia="Times New Roman" w:cs="Times New Roman"/>
          <w:kern w:val="0"/>
          <w:lang w:eastAsia="en-US" w:bidi="ar-SA"/>
        </w:rPr>
        <w:t>.</w:t>
      </w:r>
    </w:p>
    <w:p w14:paraId="76032AE6" w14:textId="77777777" w:rsidR="003D0789" w:rsidRDefault="003D0789" w:rsidP="00F77693">
      <w:pPr>
        <w:widowControl/>
        <w:suppressAutoHyphens w:val="0"/>
        <w:autoSpaceDE w:val="0"/>
        <w:autoSpaceDN w:val="0"/>
        <w:adjustRightInd w:val="0"/>
        <w:ind w:firstLine="750"/>
        <w:rPr>
          <w:rFonts w:eastAsia="Times New Roman" w:cs="Times New Roman"/>
          <w:kern w:val="0"/>
          <w:lang w:eastAsia="en-US" w:bidi="ar-SA"/>
        </w:rPr>
      </w:pPr>
    </w:p>
    <w:p w14:paraId="7291BB7A" w14:textId="3A61D2A3" w:rsidR="003D0789" w:rsidRPr="003D0789" w:rsidRDefault="003D0789" w:rsidP="00F77693">
      <w:pPr>
        <w:widowControl/>
        <w:suppressAutoHyphens w:val="0"/>
        <w:autoSpaceDE w:val="0"/>
        <w:autoSpaceDN w:val="0"/>
        <w:adjustRightInd w:val="0"/>
        <w:ind w:firstLine="750"/>
        <w:rPr>
          <w:rFonts w:eastAsia="Times New Roman" w:cs="Times New Roman"/>
          <w:kern w:val="0"/>
          <w:lang w:eastAsia="en-US" w:bidi="ar-SA"/>
        </w:rPr>
      </w:pPr>
      <w:r>
        <w:rPr>
          <w:rFonts w:eastAsia="Times New Roman" w:cs="Times New Roman"/>
          <w:kern w:val="0"/>
          <w:lang w:eastAsia="en-US" w:bidi="ar-SA"/>
        </w:rPr>
        <w:t>Taxa pentru inchirierea utilajului buldoexcavator aflat in dotarea serviciului de gospodarire comunala al comunei Saulia este de</w:t>
      </w:r>
      <w:r w:rsidR="005F1E88">
        <w:rPr>
          <w:rFonts w:eastAsia="Times New Roman" w:cs="Times New Roman"/>
          <w:kern w:val="0"/>
          <w:lang w:eastAsia="en-US" w:bidi="ar-SA"/>
        </w:rPr>
        <w:t xml:space="preserve"> </w:t>
      </w:r>
      <w:r>
        <w:rPr>
          <w:rFonts w:eastAsia="Times New Roman" w:cs="Times New Roman"/>
          <w:kern w:val="0"/>
          <w:lang w:eastAsia="en-US" w:bidi="ar-SA"/>
        </w:rPr>
        <w:t xml:space="preserve"> </w:t>
      </w:r>
      <w:r w:rsidR="00135120">
        <w:rPr>
          <w:rFonts w:eastAsia="Times New Roman" w:cs="Times New Roman"/>
          <w:b/>
          <w:kern w:val="0"/>
          <w:lang w:eastAsia="en-US" w:bidi="ar-SA"/>
        </w:rPr>
        <w:t>150</w:t>
      </w:r>
      <w:r w:rsidRPr="003D0789">
        <w:rPr>
          <w:rFonts w:eastAsia="Times New Roman" w:cs="Times New Roman"/>
          <w:b/>
          <w:kern w:val="0"/>
          <w:lang w:eastAsia="en-US" w:bidi="ar-SA"/>
        </w:rPr>
        <w:t xml:space="preserve"> lei/</w:t>
      </w:r>
      <w:r w:rsidR="00420C67">
        <w:rPr>
          <w:rFonts w:eastAsia="Times New Roman" w:cs="Times New Roman"/>
          <w:b/>
          <w:kern w:val="0"/>
          <w:lang w:eastAsia="en-US" w:bidi="ar-SA"/>
        </w:rPr>
        <w:t xml:space="preserve"> </w:t>
      </w:r>
      <w:r w:rsidRPr="003D0789">
        <w:rPr>
          <w:rFonts w:eastAsia="Times New Roman" w:cs="Times New Roman"/>
          <w:b/>
          <w:kern w:val="0"/>
          <w:lang w:eastAsia="en-US" w:bidi="ar-SA"/>
        </w:rPr>
        <w:t>ora.</w:t>
      </w:r>
    </w:p>
    <w:p w14:paraId="5BD23653" w14:textId="77777777" w:rsidR="003D0789" w:rsidRDefault="003D0789" w:rsidP="00F77693">
      <w:pPr>
        <w:widowControl/>
        <w:suppressAutoHyphens w:val="0"/>
        <w:autoSpaceDE w:val="0"/>
        <w:autoSpaceDN w:val="0"/>
        <w:adjustRightInd w:val="0"/>
        <w:ind w:firstLine="750"/>
        <w:rPr>
          <w:rFonts w:eastAsia="Times New Roman" w:cs="Times New Roman"/>
          <w:b/>
          <w:kern w:val="0"/>
          <w:lang w:eastAsia="en-US" w:bidi="ar-SA"/>
        </w:rPr>
      </w:pPr>
    </w:p>
    <w:p w14:paraId="2A7AE37F" w14:textId="235005C4" w:rsidR="003D0789" w:rsidRDefault="003D0789" w:rsidP="00F77693">
      <w:pPr>
        <w:widowControl/>
        <w:suppressAutoHyphens w:val="0"/>
        <w:autoSpaceDE w:val="0"/>
        <w:autoSpaceDN w:val="0"/>
        <w:adjustRightInd w:val="0"/>
        <w:ind w:firstLine="750"/>
        <w:rPr>
          <w:rFonts w:eastAsia="Times New Roman" w:cs="Times New Roman"/>
          <w:b/>
          <w:kern w:val="0"/>
          <w:lang w:eastAsia="en-US" w:bidi="ar-SA"/>
        </w:rPr>
      </w:pPr>
      <w:r>
        <w:rPr>
          <w:rFonts w:eastAsia="Times New Roman" w:cs="Times New Roman"/>
          <w:kern w:val="0"/>
          <w:lang w:eastAsia="en-US" w:bidi="ar-SA"/>
        </w:rPr>
        <w:t>Taxa pentru inchirierea utilajului vidanja aflat in dotarea serviciului de gospodarire comunala al comunei Saulia este de</w:t>
      </w:r>
      <w:r w:rsidR="005F1E88">
        <w:rPr>
          <w:rFonts w:eastAsia="Times New Roman" w:cs="Times New Roman"/>
          <w:kern w:val="0"/>
          <w:lang w:eastAsia="en-US" w:bidi="ar-SA"/>
        </w:rPr>
        <w:t xml:space="preserve"> </w:t>
      </w:r>
      <w:r>
        <w:rPr>
          <w:rFonts w:eastAsia="Times New Roman" w:cs="Times New Roman"/>
          <w:kern w:val="0"/>
          <w:lang w:eastAsia="en-US" w:bidi="ar-SA"/>
        </w:rPr>
        <w:t xml:space="preserve"> </w:t>
      </w:r>
      <w:r w:rsidR="00135120">
        <w:rPr>
          <w:rFonts w:eastAsia="Times New Roman" w:cs="Times New Roman"/>
          <w:b/>
          <w:kern w:val="0"/>
          <w:lang w:eastAsia="en-US" w:bidi="ar-SA"/>
        </w:rPr>
        <w:t>12</w:t>
      </w:r>
      <w:r>
        <w:rPr>
          <w:rFonts w:eastAsia="Times New Roman" w:cs="Times New Roman"/>
          <w:b/>
          <w:kern w:val="0"/>
          <w:lang w:eastAsia="en-US" w:bidi="ar-SA"/>
        </w:rPr>
        <w:t>0</w:t>
      </w:r>
      <w:r w:rsidRPr="003D0789">
        <w:rPr>
          <w:rFonts w:eastAsia="Times New Roman" w:cs="Times New Roman"/>
          <w:b/>
          <w:kern w:val="0"/>
          <w:lang w:eastAsia="en-US" w:bidi="ar-SA"/>
        </w:rPr>
        <w:t xml:space="preserve"> lei/</w:t>
      </w:r>
      <w:r w:rsidR="00420C67">
        <w:rPr>
          <w:rFonts w:eastAsia="Times New Roman" w:cs="Times New Roman"/>
          <w:b/>
          <w:kern w:val="0"/>
          <w:lang w:eastAsia="en-US" w:bidi="ar-SA"/>
        </w:rPr>
        <w:t xml:space="preserve"> </w:t>
      </w:r>
      <w:r w:rsidRPr="003D0789">
        <w:rPr>
          <w:rFonts w:eastAsia="Times New Roman" w:cs="Times New Roman"/>
          <w:b/>
          <w:kern w:val="0"/>
          <w:lang w:eastAsia="en-US" w:bidi="ar-SA"/>
        </w:rPr>
        <w:t>ora.</w:t>
      </w:r>
    </w:p>
    <w:p w14:paraId="477654B4" w14:textId="77777777" w:rsidR="00EE5FCF" w:rsidRPr="003D0789" w:rsidRDefault="00EE5FCF" w:rsidP="00F77693">
      <w:pPr>
        <w:widowControl/>
        <w:suppressAutoHyphens w:val="0"/>
        <w:autoSpaceDE w:val="0"/>
        <w:autoSpaceDN w:val="0"/>
        <w:adjustRightInd w:val="0"/>
        <w:ind w:firstLine="750"/>
        <w:rPr>
          <w:rFonts w:eastAsia="Times New Roman" w:cs="Times New Roman"/>
          <w:kern w:val="0"/>
          <w:lang w:eastAsia="en-US" w:bidi="ar-SA"/>
        </w:rPr>
      </w:pPr>
    </w:p>
    <w:p w14:paraId="08496766" w14:textId="77777777" w:rsidR="00755792" w:rsidRDefault="00755792" w:rsidP="00F77693">
      <w:pPr>
        <w:widowControl/>
        <w:suppressAutoHyphens w:val="0"/>
        <w:autoSpaceDE w:val="0"/>
        <w:autoSpaceDN w:val="0"/>
        <w:adjustRightInd w:val="0"/>
        <w:ind w:firstLine="750"/>
        <w:rPr>
          <w:rFonts w:eastAsia="Times New Roman" w:cs="Times New Roman"/>
          <w:b/>
          <w:kern w:val="0"/>
          <w:lang w:eastAsia="en-US" w:bidi="ar-SA"/>
        </w:rPr>
      </w:pPr>
    </w:p>
    <w:p w14:paraId="03106CEE" w14:textId="46616103" w:rsidR="003D0789" w:rsidRPr="003D0789" w:rsidRDefault="00892047" w:rsidP="00F77693">
      <w:pPr>
        <w:widowControl/>
        <w:suppressAutoHyphens w:val="0"/>
        <w:autoSpaceDE w:val="0"/>
        <w:autoSpaceDN w:val="0"/>
        <w:adjustRightInd w:val="0"/>
        <w:ind w:firstLine="750"/>
        <w:rPr>
          <w:rFonts w:eastAsia="Times New Roman" w:cs="Times New Roman"/>
          <w:kern w:val="0"/>
          <w:lang w:eastAsia="en-US" w:bidi="ar-SA"/>
        </w:rPr>
      </w:pPr>
      <w:r>
        <w:rPr>
          <w:rFonts w:eastAsia="Times New Roman" w:cs="Times New Roman"/>
          <w:b/>
          <w:kern w:val="0"/>
          <w:lang w:eastAsia="en-US" w:bidi="ar-SA"/>
        </w:rPr>
        <w:t>Art.15</w:t>
      </w:r>
      <w:r w:rsidR="003D0789">
        <w:rPr>
          <w:rFonts w:eastAsia="Times New Roman" w:cs="Times New Roman"/>
          <w:b/>
          <w:kern w:val="0"/>
          <w:lang w:eastAsia="en-US" w:bidi="ar-SA"/>
        </w:rPr>
        <w:t xml:space="preserve"> </w:t>
      </w:r>
      <w:r w:rsidR="00646533">
        <w:rPr>
          <w:rFonts w:eastAsia="Times New Roman" w:cs="Times New Roman"/>
          <w:b/>
          <w:kern w:val="0"/>
          <w:lang w:eastAsia="en-US" w:bidi="ar-SA"/>
        </w:rPr>
        <w:t xml:space="preserve"> </w:t>
      </w:r>
      <w:r w:rsidR="003D0789" w:rsidRPr="003D0789">
        <w:rPr>
          <w:rFonts w:eastAsia="Times New Roman" w:cs="Times New Roman"/>
          <w:kern w:val="0"/>
          <w:lang w:eastAsia="en-US" w:bidi="ar-SA"/>
        </w:rPr>
        <w:t xml:space="preserve">Se </w:t>
      </w:r>
      <w:r w:rsidR="00275313">
        <w:rPr>
          <w:rFonts w:eastAsia="Times New Roman" w:cs="Times New Roman"/>
          <w:kern w:val="0"/>
          <w:lang w:eastAsia="en-US" w:bidi="ar-SA"/>
        </w:rPr>
        <w:t>s</w:t>
      </w:r>
      <w:r w:rsidR="00FC2048">
        <w:rPr>
          <w:rFonts w:eastAsia="Times New Roman" w:cs="Times New Roman"/>
          <w:kern w:val="0"/>
          <w:lang w:eastAsia="en-US" w:bidi="ar-SA"/>
        </w:rPr>
        <w:t>tabilesc pentru anul fiscal 202</w:t>
      </w:r>
      <w:r w:rsidR="0042461D">
        <w:rPr>
          <w:rFonts w:eastAsia="Times New Roman" w:cs="Times New Roman"/>
          <w:kern w:val="0"/>
          <w:lang w:eastAsia="en-US" w:bidi="ar-SA"/>
        </w:rPr>
        <w:t>6</w:t>
      </w:r>
      <w:r w:rsidR="00811B45">
        <w:rPr>
          <w:rFonts w:eastAsia="Times New Roman" w:cs="Times New Roman"/>
          <w:kern w:val="0"/>
          <w:lang w:eastAsia="en-US" w:bidi="ar-SA"/>
        </w:rPr>
        <w:t xml:space="preserve"> </w:t>
      </w:r>
      <w:r w:rsidR="003D0789" w:rsidRPr="003D0789">
        <w:rPr>
          <w:rFonts w:eastAsia="Times New Roman" w:cs="Times New Roman"/>
          <w:kern w:val="0"/>
          <w:lang w:eastAsia="en-US" w:bidi="ar-SA"/>
        </w:rPr>
        <w:t xml:space="preserve"> la </w:t>
      </w:r>
      <w:r w:rsidR="00811B45">
        <w:rPr>
          <w:rFonts w:eastAsia="Times New Roman" w:cs="Times New Roman"/>
          <w:kern w:val="0"/>
          <w:lang w:eastAsia="en-US" w:bidi="ar-SA"/>
        </w:rPr>
        <w:t xml:space="preserve"> </w:t>
      </w:r>
      <w:r w:rsidR="003D0789" w:rsidRPr="003D0789">
        <w:rPr>
          <w:rFonts w:eastAsia="Times New Roman" w:cs="Times New Roman"/>
          <w:kern w:val="0"/>
          <w:lang w:eastAsia="en-US" w:bidi="ar-SA"/>
        </w:rPr>
        <w:t>nivelul comunei Saulia</w:t>
      </w:r>
      <w:r w:rsidR="003D0789" w:rsidRPr="003D0789">
        <w:rPr>
          <w:rFonts w:eastAsia="Times New Roman" w:cs="Times New Roman"/>
          <w:b/>
          <w:kern w:val="0"/>
          <w:lang w:eastAsia="en-US" w:bidi="ar-SA"/>
        </w:rPr>
        <w:t xml:space="preserve">, </w:t>
      </w:r>
      <w:r w:rsidR="003D0789" w:rsidRPr="00C26D29">
        <w:rPr>
          <w:rFonts w:eastAsia="Times New Roman" w:cs="Times New Roman"/>
          <w:b/>
          <w:kern w:val="0"/>
          <w:u w:val="single"/>
          <w:lang w:eastAsia="en-US" w:bidi="ar-SA"/>
        </w:rPr>
        <w:t>Alte Taxe</w:t>
      </w:r>
      <w:r w:rsidR="003D0789" w:rsidRPr="003D0789">
        <w:rPr>
          <w:rFonts w:eastAsia="Times New Roman" w:cs="Times New Roman"/>
          <w:kern w:val="0"/>
          <w:lang w:eastAsia="en-US" w:bidi="ar-SA"/>
        </w:rPr>
        <w:t>, dupa cum urmeaza:</w:t>
      </w:r>
    </w:p>
    <w:p w14:paraId="282F94C5" w14:textId="77777777" w:rsidR="00654B41" w:rsidRDefault="00654B41" w:rsidP="00F77693">
      <w:pPr>
        <w:widowControl/>
        <w:suppressAutoHyphens w:val="0"/>
        <w:autoSpaceDE w:val="0"/>
        <w:autoSpaceDN w:val="0"/>
        <w:adjustRightInd w:val="0"/>
        <w:ind w:firstLine="750"/>
        <w:rPr>
          <w:rFonts w:eastAsia="Times New Roman" w:cs="Times New Roman"/>
          <w:kern w:val="0"/>
          <w:lang w:eastAsia="en-US" w:bidi="ar-SA"/>
        </w:rPr>
      </w:pPr>
    </w:p>
    <w:p w14:paraId="446B06C9" w14:textId="4252685B" w:rsidR="003D0789" w:rsidRDefault="009D4277" w:rsidP="00F77693">
      <w:pPr>
        <w:widowControl/>
        <w:suppressAutoHyphens w:val="0"/>
        <w:autoSpaceDE w:val="0"/>
        <w:autoSpaceDN w:val="0"/>
        <w:adjustRightInd w:val="0"/>
        <w:ind w:firstLine="750"/>
        <w:rPr>
          <w:rFonts w:eastAsia="Times New Roman" w:cs="Times New Roman"/>
          <w:b/>
          <w:kern w:val="0"/>
          <w:lang w:eastAsia="en-US" w:bidi="ar-SA"/>
        </w:rPr>
      </w:pPr>
      <w:r>
        <w:rPr>
          <w:rFonts w:eastAsia="Times New Roman" w:cs="Times New Roman"/>
          <w:kern w:val="0"/>
          <w:lang w:eastAsia="en-US" w:bidi="ar-SA"/>
        </w:rPr>
        <w:t>Taxa pentru desfacerea casatoriei prin divort</w:t>
      </w:r>
      <w:r w:rsidR="00755792">
        <w:rPr>
          <w:rFonts w:eastAsia="Times New Roman" w:cs="Times New Roman"/>
          <w:kern w:val="0"/>
          <w:lang w:eastAsia="en-US" w:bidi="ar-SA"/>
        </w:rPr>
        <w:t>ul</w:t>
      </w:r>
      <w:r>
        <w:rPr>
          <w:rFonts w:eastAsia="Times New Roman" w:cs="Times New Roman"/>
          <w:kern w:val="0"/>
          <w:lang w:eastAsia="en-US" w:bidi="ar-SA"/>
        </w:rPr>
        <w:t xml:space="preserve"> pe cale administrativa este de </w:t>
      </w:r>
      <w:r w:rsidR="00646533">
        <w:rPr>
          <w:rFonts w:eastAsia="Times New Roman" w:cs="Times New Roman"/>
          <w:kern w:val="0"/>
          <w:lang w:eastAsia="en-US" w:bidi="ar-SA"/>
        </w:rPr>
        <w:t xml:space="preserve"> </w:t>
      </w:r>
      <w:r w:rsidR="00135120">
        <w:rPr>
          <w:rFonts w:eastAsia="Times New Roman" w:cs="Times New Roman"/>
          <w:kern w:val="0"/>
          <w:lang w:eastAsia="en-US" w:bidi="ar-SA"/>
        </w:rPr>
        <w:t>6</w:t>
      </w:r>
      <w:r w:rsidRPr="009D4277">
        <w:rPr>
          <w:rFonts w:eastAsia="Times New Roman" w:cs="Times New Roman"/>
          <w:b/>
          <w:kern w:val="0"/>
          <w:lang w:eastAsia="en-US" w:bidi="ar-SA"/>
        </w:rPr>
        <w:t>00 lei.</w:t>
      </w:r>
    </w:p>
    <w:p w14:paraId="58F026DB" w14:textId="77777777" w:rsidR="009D4277" w:rsidRDefault="009D4277" w:rsidP="00F77693">
      <w:pPr>
        <w:widowControl/>
        <w:suppressAutoHyphens w:val="0"/>
        <w:autoSpaceDE w:val="0"/>
        <w:autoSpaceDN w:val="0"/>
        <w:adjustRightInd w:val="0"/>
        <w:ind w:firstLine="750"/>
        <w:rPr>
          <w:rFonts w:eastAsia="Times New Roman" w:cs="Times New Roman"/>
          <w:b/>
          <w:kern w:val="0"/>
          <w:lang w:eastAsia="en-US" w:bidi="ar-SA"/>
        </w:rPr>
      </w:pPr>
    </w:p>
    <w:p w14:paraId="100F9799" w14:textId="2FFD0595" w:rsidR="009D4277" w:rsidRDefault="009D4277" w:rsidP="00F77693">
      <w:pPr>
        <w:widowControl/>
        <w:suppressAutoHyphens w:val="0"/>
        <w:autoSpaceDE w:val="0"/>
        <w:autoSpaceDN w:val="0"/>
        <w:adjustRightInd w:val="0"/>
        <w:ind w:firstLine="750"/>
        <w:rPr>
          <w:rFonts w:eastAsia="Times New Roman" w:cs="Times New Roman"/>
          <w:b/>
          <w:kern w:val="0"/>
          <w:lang w:eastAsia="en-US" w:bidi="ar-SA"/>
        </w:rPr>
      </w:pPr>
      <w:r w:rsidRPr="009D4277">
        <w:rPr>
          <w:rFonts w:eastAsia="Times New Roman" w:cs="Times New Roman"/>
          <w:kern w:val="0"/>
          <w:lang w:eastAsia="en-US" w:bidi="ar-SA"/>
        </w:rPr>
        <w:t>Taxa pentru elibe</w:t>
      </w:r>
      <w:r>
        <w:rPr>
          <w:rFonts w:eastAsia="Times New Roman" w:cs="Times New Roman"/>
          <w:kern w:val="0"/>
          <w:lang w:eastAsia="en-US" w:bidi="ar-SA"/>
        </w:rPr>
        <w:t>rarea de copii</w:t>
      </w:r>
      <w:r w:rsidR="0079625B">
        <w:rPr>
          <w:rFonts w:eastAsia="Times New Roman" w:cs="Times New Roman"/>
          <w:kern w:val="0"/>
          <w:lang w:eastAsia="en-US" w:bidi="ar-SA"/>
        </w:rPr>
        <w:t xml:space="preserve"> </w:t>
      </w:r>
      <w:r>
        <w:rPr>
          <w:rFonts w:eastAsia="Times New Roman" w:cs="Times New Roman"/>
          <w:kern w:val="0"/>
          <w:lang w:eastAsia="en-US" w:bidi="ar-SA"/>
        </w:rPr>
        <w:t xml:space="preserve"> heliografice de</w:t>
      </w:r>
      <w:r w:rsidR="00646533">
        <w:rPr>
          <w:rFonts w:eastAsia="Times New Roman" w:cs="Times New Roman"/>
          <w:kern w:val="0"/>
          <w:lang w:eastAsia="en-US" w:bidi="ar-SA"/>
        </w:rPr>
        <w:t xml:space="preserve"> </w:t>
      </w:r>
      <w:r>
        <w:rPr>
          <w:rFonts w:eastAsia="Times New Roman" w:cs="Times New Roman"/>
          <w:kern w:val="0"/>
          <w:lang w:eastAsia="en-US" w:bidi="ar-SA"/>
        </w:rPr>
        <w:t xml:space="preserve"> p</w:t>
      </w:r>
      <w:r w:rsidRPr="009D4277">
        <w:rPr>
          <w:rFonts w:eastAsia="Times New Roman" w:cs="Times New Roman"/>
          <w:kern w:val="0"/>
          <w:lang w:eastAsia="en-US" w:bidi="ar-SA"/>
        </w:rPr>
        <w:t>e</w:t>
      </w:r>
      <w:r w:rsidR="00646533">
        <w:rPr>
          <w:rFonts w:eastAsia="Times New Roman" w:cs="Times New Roman"/>
          <w:kern w:val="0"/>
          <w:lang w:eastAsia="en-US" w:bidi="ar-SA"/>
        </w:rPr>
        <w:t xml:space="preserve"> </w:t>
      </w:r>
      <w:r w:rsidRPr="009D4277">
        <w:rPr>
          <w:rFonts w:eastAsia="Times New Roman" w:cs="Times New Roman"/>
          <w:kern w:val="0"/>
          <w:lang w:eastAsia="en-US" w:bidi="ar-SA"/>
        </w:rPr>
        <w:t xml:space="preserve"> planuri cadastrale sau de pe alte asemenea planuri, detinute </w:t>
      </w:r>
      <w:r w:rsidR="00646533">
        <w:rPr>
          <w:rFonts w:eastAsia="Times New Roman" w:cs="Times New Roman"/>
          <w:kern w:val="0"/>
          <w:lang w:eastAsia="en-US" w:bidi="ar-SA"/>
        </w:rPr>
        <w:t xml:space="preserve"> </w:t>
      </w:r>
      <w:r w:rsidRPr="009D4277">
        <w:rPr>
          <w:rFonts w:eastAsia="Times New Roman" w:cs="Times New Roman"/>
          <w:kern w:val="0"/>
          <w:lang w:eastAsia="en-US" w:bidi="ar-SA"/>
        </w:rPr>
        <w:t xml:space="preserve">de </w:t>
      </w:r>
      <w:r w:rsidR="00646533">
        <w:rPr>
          <w:rFonts w:eastAsia="Times New Roman" w:cs="Times New Roman"/>
          <w:kern w:val="0"/>
          <w:lang w:eastAsia="en-US" w:bidi="ar-SA"/>
        </w:rPr>
        <w:t xml:space="preserve"> </w:t>
      </w:r>
      <w:r w:rsidRPr="009D4277">
        <w:rPr>
          <w:rFonts w:eastAsia="Times New Roman" w:cs="Times New Roman"/>
          <w:kern w:val="0"/>
          <w:lang w:eastAsia="en-US" w:bidi="ar-SA"/>
        </w:rPr>
        <w:t>catre</w:t>
      </w:r>
      <w:r w:rsidR="00646533">
        <w:rPr>
          <w:rFonts w:eastAsia="Times New Roman" w:cs="Times New Roman"/>
          <w:kern w:val="0"/>
          <w:lang w:eastAsia="en-US" w:bidi="ar-SA"/>
        </w:rPr>
        <w:t xml:space="preserve"> </w:t>
      </w:r>
      <w:r w:rsidRPr="009D4277">
        <w:rPr>
          <w:rFonts w:eastAsia="Times New Roman" w:cs="Times New Roman"/>
          <w:kern w:val="0"/>
          <w:lang w:eastAsia="en-US" w:bidi="ar-SA"/>
        </w:rPr>
        <w:t xml:space="preserve"> Consiliului Local este</w:t>
      </w:r>
      <w:r w:rsidR="005F1E88">
        <w:rPr>
          <w:rFonts w:eastAsia="Times New Roman" w:cs="Times New Roman"/>
          <w:kern w:val="0"/>
          <w:lang w:eastAsia="en-US" w:bidi="ar-SA"/>
        </w:rPr>
        <w:t xml:space="preserve"> </w:t>
      </w:r>
      <w:r w:rsidRPr="009D4277">
        <w:rPr>
          <w:rFonts w:eastAsia="Times New Roman" w:cs="Times New Roman"/>
          <w:kern w:val="0"/>
          <w:lang w:eastAsia="en-US" w:bidi="ar-SA"/>
        </w:rPr>
        <w:t xml:space="preserve"> de</w:t>
      </w:r>
      <w:r w:rsidR="005F1E88">
        <w:rPr>
          <w:rFonts w:eastAsia="Times New Roman" w:cs="Times New Roman"/>
          <w:kern w:val="0"/>
          <w:lang w:eastAsia="en-US" w:bidi="ar-SA"/>
        </w:rPr>
        <w:t xml:space="preserve"> </w:t>
      </w:r>
      <w:r w:rsidRPr="009D4277">
        <w:rPr>
          <w:rFonts w:eastAsia="Times New Roman" w:cs="Times New Roman"/>
          <w:kern w:val="0"/>
          <w:lang w:eastAsia="en-US" w:bidi="ar-SA"/>
        </w:rPr>
        <w:t xml:space="preserve"> </w:t>
      </w:r>
      <w:r w:rsidR="0079625B">
        <w:rPr>
          <w:rFonts w:eastAsia="Times New Roman" w:cs="Times New Roman"/>
          <w:b/>
          <w:kern w:val="0"/>
          <w:lang w:eastAsia="en-US" w:bidi="ar-SA"/>
        </w:rPr>
        <w:t>30 lei/ plan.</w:t>
      </w:r>
    </w:p>
    <w:p w14:paraId="41377B9C" w14:textId="77777777" w:rsidR="00755792" w:rsidRDefault="00755792" w:rsidP="00F77693">
      <w:pPr>
        <w:widowControl/>
        <w:suppressAutoHyphens w:val="0"/>
        <w:autoSpaceDE w:val="0"/>
        <w:autoSpaceDN w:val="0"/>
        <w:adjustRightInd w:val="0"/>
        <w:ind w:firstLine="750"/>
        <w:rPr>
          <w:rFonts w:eastAsia="Times New Roman" w:cs="Times New Roman"/>
          <w:b/>
          <w:kern w:val="0"/>
          <w:lang w:eastAsia="en-US" w:bidi="ar-SA"/>
        </w:rPr>
      </w:pPr>
    </w:p>
    <w:p w14:paraId="088DDDE7" w14:textId="05439C04" w:rsidR="00811B45" w:rsidRPr="009D4277" w:rsidRDefault="00811B45" w:rsidP="00F77693">
      <w:pPr>
        <w:widowControl/>
        <w:suppressAutoHyphens w:val="0"/>
        <w:autoSpaceDE w:val="0"/>
        <w:autoSpaceDN w:val="0"/>
        <w:adjustRightInd w:val="0"/>
        <w:ind w:firstLine="750"/>
        <w:rPr>
          <w:rFonts w:eastAsia="Times New Roman" w:cs="Times New Roman"/>
          <w:b/>
          <w:kern w:val="0"/>
          <w:lang w:eastAsia="en-US" w:bidi="ar-SA"/>
        </w:rPr>
      </w:pPr>
      <w:r w:rsidRPr="00811B45">
        <w:rPr>
          <w:rFonts w:eastAsia="Times New Roman" w:cs="Times New Roman"/>
          <w:kern w:val="0"/>
          <w:lang w:eastAsia="en-US" w:bidi="ar-SA"/>
        </w:rPr>
        <w:t xml:space="preserve">Taxa pentru eliberarea certificatului de atestare fiscala/ adeverinta istoric rol fiscal este de </w:t>
      </w:r>
      <w:r w:rsidR="0079625B">
        <w:rPr>
          <w:rFonts w:eastAsia="Times New Roman" w:cs="Times New Roman"/>
          <w:b/>
          <w:kern w:val="0"/>
          <w:lang w:eastAsia="en-US" w:bidi="ar-SA"/>
        </w:rPr>
        <w:t>15</w:t>
      </w:r>
      <w:r>
        <w:rPr>
          <w:rFonts w:eastAsia="Times New Roman" w:cs="Times New Roman"/>
          <w:b/>
          <w:kern w:val="0"/>
          <w:lang w:eastAsia="en-US" w:bidi="ar-SA"/>
        </w:rPr>
        <w:t xml:space="preserve"> lei.</w:t>
      </w:r>
    </w:p>
    <w:p w14:paraId="45868C4F" w14:textId="0B7BE61B" w:rsidR="009D4277" w:rsidRDefault="00142FBC" w:rsidP="00F77693">
      <w:pPr>
        <w:widowControl/>
        <w:suppressAutoHyphens w:val="0"/>
        <w:autoSpaceDE w:val="0"/>
        <w:autoSpaceDN w:val="0"/>
        <w:adjustRightInd w:val="0"/>
        <w:ind w:firstLine="750"/>
        <w:rPr>
          <w:rFonts w:eastAsia="Times New Roman" w:cs="Times New Roman"/>
          <w:b/>
          <w:kern w:val="0"/>
          <w:lang w:eastAsia="en-US" w:bidi="ar-SA"/>
        </w:rPr>
      </w:pPr>
      <w:r>
        <w:rPr>
          <w:rFonts w:eastAsia="Times New Roman" w:cs="Times New Roman"/>
          <w:kern w:val="0"/>
          <w:lang w:eastAsia="en-US" w:bidi="ar-SA"/>
        </w:rPr>
        <w:t xml:space="preserve">Taxa pentru inregistrarea in evidentele locale tractoare si utilaje agricole si eliberarea placutei cu nr. de </w:t>
      </w:r>
      <w:r w:rsidR="0042461D">
        <w:rPr>
          <w:rFonts w:eastAsia="Times New Roman" w:cs="Times New Roman"/>
          <w:kern w:val="0"/>
          <w:lang w:eastAsia="en-US" w:bidi="ar-SA"/>
        </w:rPr>
        <w:t xml:space="preserve"> </w:t>
      </w:r>
      <w:r>
        <w:rPr>
          <w:rFonts w:eastAsia="Times New Roman" w:cs="Times New Roman"/>
          <w:kern w:val="0"/>
          <w:lang w:eastAsia="en-US" w:bidi="ar-SA"/>
        </w:rPr>
        <w:t xml:space="preserve">inregistrare este de </w:t>
      </w:r>
      <w:r w:rsidRPr="00142FBC">
        <w:rPr>
          <w:rFonts w:eastAsia="Times New Roman" w:cs="Times New Roman"/>
          <w:b/>
          <w:kern w:val="0"/>
          <w:lang w:eastAsia="en-US" w:bidi="ar-SA"/>
        </w:rPr>
        <w:t>150 lei.</w:t>
      </w:r>
    </w:p>
    <w:p w14:paraId="55C17EAD" w14:textId="77777777" w:rsidR="00142FBC" w:rsidRDefault="00142FBC" w:rsidP="00F77693">
      <w:pPr>
        <w:widowControl/>
        <w:suppressAutoHyphens w:val="0"/>
        <w:autoSpaceDE w:val="0"/>
        <w:autoSpaceDN w:val="0"/>
        <w:adjustRightInd w:val="0"/>
        <w:ind w:firstLine="750"/>
        <w:rPr>
          <w:rFonts w:eastAsia="Times New Roman" w:cs="Times New Roman"/>
          <w:b/>
          <w:kern w:val="0"/>
          <w:lang w:eastAsia="en-US" w:bidi="ar-SA"/>
        </w:rPr>
      </w:pPr>
    </w:p>
    <w:p w14:paraId="7B2593BA" w14:textId="506D484F" w:rsidR="00142FBC" w:rsidRDefault="00142FBC" w:rsidP="00F77693">
      <w:pPr>
        <w:widowControl/>
        <w:suppressAutoHyphens w:val="0"/>
        <w:autoSpaceDE w:val="0"/>
        <w:autoSpaceDN w:val="0"/>
        <w:adjustRightInd w:val="0"/>
        <w:ind w:firstLine="750"/>
        <w:rPr>
          <w:rFonts w:eastAsia="Times New Roman" w:cs="Times New Roman"/>
          <w:b/>
          <w:kern w:val="0"/>
          <w:lang w:eastAsia="en-US" w:bidi="ar-SA"/>
        </w:rPr>
      </w:pPr>
      <w:r w:rsidRPr="00142FBC">
        <w:rPr>
          <w:rFonts w:eastAsia="Times New Roman" w:cs="Times New Roman"/>
          <w:kern w:val="0"/>
          <w:lang w:eastAsia="en-US" w:bidi="ar-SA"/>
        </w:rPr>
        <w:t xml:space="preserve">Taxa </w:t>
      </w:r>
      <w:r>
        <w:rPr>
          <w:rFonts w:eastAsia="Times New Roman" w:cs="Times New Roman"/>
          <w:kern w:val="0"/>
          <w:lang w:eastAsia="en-US" w:bidi="ar-SA"/>
        </w:rPr>
        <w:t xml:space="preserve">pentru inregistrarea in evidentele locale mopede, tricicluri, motociclete si eliberarea placutei cu nr. de inregistrare este de </w:t>
      </w:r>
      <w:r w:rsidR="0042461D">
        <w:rPr>
          <w:rFonts w:eastAsia="Times New Roman" w:cs="Times New Roman"/>
          <w:kern w:val="0"/>
          <w:lang w:eastAsia="en-US" w:bidi="ar-SA"/>
        </w:rPr>
        <w:t xml:space="preserve"> </w:t>
      </w:r>
      <w:r w:rsidR="0042461D">
        <w:rPr>
          <w:rFonts w:eastAsia="Times New Roman" w:cs="Times New Roman"/>
          <w:b/>
          <w:kern w:val="0"/>
          <w:lang w:eastAsia="en-US" w:bidi="ar-SA"/>
        </w:rPr>
        <w:t>12</w:t>
      </w:r>
      <w:r w:rsidRPr="00142FBC">
        <w:rPr>
          <w:rFonts w:eastAsia="Times New Roman" w:cs="Times New Roman"/>
          <w:b/>
          <w:kern w:val="0"/>
          <w:lang w:eastAsia="en-US" w:bidi="ar-SA"/>
        </w:rPr>
        <w:t>0 lei</w:t>
      </w:r>
      <w:r>
        <w:rPr>
          <w:rFonts w:eastAsia="Times New Roman" w:cs="Times New Roman"/>
          <w:b/>
          <w:kern w:val="0"/>
          <w:lang w:eastAsia="en-US" w:bidi="ar-SA"/>
        </w:rPr>
        <w:t>.</w:t>
      </w:r>
    </w:p>
    <w:p w14:paraId="0DC4FBA1" w14:textId="77777777" w:rsidR="0079625B" w:rsidRDefault="0079625B" w:rsidP="00F77693">
      <w:pPr>
        <w:widowControl/>
        <w:suppressAutoHyphens w:val="0"/>
        <w:autoSpaceDE w:val="0"/>
        <w:autoSpaceDN w:val="0"/>
        <w:adjustRightInd w:val="0"/>
        <w:ind w:firstLine="750"/>
        <w:rPr>
          <w:rFonts w:eastAsia="Times New Roman" w:cs="Times New Roman"/>
          <w:b/>
          <w:kern w:val="0"/>
          <w:lang w:eastAsia="en-US" w:bidi="ar-SA"/>
        </w:rPr>
      </w:pPr>
    </w:p>
    <w:p w14:paraId="6BA14173" w14:textId="590D8379" w:rsidR="00142FBC" w:rsidRDefault="0079625B" w:rsidP="00F77693">
      <w:pPr>
        <w:widowControl/>
        <w:suppressAutoHyphens w:val="0"/>
        <w:autoSpaceDE w:val="0"/>
        <w:autoSpaceDN w:val="0"/>
        <w:adjustRightInd w:val="0"/>
        <w:ind w:firstLine="750"/>
        <w:rPr>
          <w:rFonts w:eastAsia="Times New Roman" w:cs="Times New Roman"/>
          <w:b/>
          <w:kern w:val="0"/>
          <w:lang w:eastAsia="en-US" w:bidi="ar-SA"/>
        </w:rPr>
      </w:pPr>
      <w:r w:rsidRPr="00142FBC">
        <w:rPr>
          <w:rFonts w:eastAsia="Times New Roman" w:cs="Times New Roman"/>
          <w:kern w:val="0"/>
          <w:lang w:eastAsia="en-US" w:bidi="ar-SA"/>
        </w:rPr>
        <w:lastRenderedPageBreak/>
        <w:t xml:space="preserve">Taxa </w:t>
      </w:r>
      <w:r>
        <w:rPr>
          <w:rFonts w:eastAsia="Times New Roman" w:cs="Times New Roman"/>
          <w:kern w:val="0"/>
          <w:lang w:eastAsia="en-US" w:bidi="ar-SA"/>
        </w:rPr>
        <w:t xml:space="preserve">pentru inregistrarea in evidentele locale vehicule cu tractiune animala si eliberarea placutei cu nr. de inregistrare este de  </w:t>
      </w:r>
      <w:r>
        <w:rPr>
          <w:rFonts w:eastAsia="Times New Roman" w:cs="Times New Roman"/>
          <w:b/>
          <w:kern w:val="0"/>
          <w:lang w:eastAsia="en-US" w:bidi="ar-SA"/>
        </w:rPr>
        <w:t>8</w:t>
      </w:r>
      <w:r w:rsidRPr="00142FBC">
        <w:rPr>
          <w:rFonts w:eastAsia="Times New Roman" w:cs="Times New Roman"/>
          <w:b/>
          <w:kern w:val="0"/>
          <w:lang w:eastAsia="en-US" w:bidi="ar-SA"/>
        </w:rPr>
        <w:t>0 lei</w:t>
      </w:r>
      <w:r>
        <w:rPr>
          <w:rFonts w:eastAsia="Times New Roman" w:cs="Times New Roman"/>
          <w:b/>
          <w:kern w:val="0"/>
          <w:lang w:eastAsia="en-US" w:bidi="ar-SA"/>
        </w:rPr>
        <w:t>.</w:t>
      </w:r>
    </w:p>
    <w:p w14:paraId="627470A4" w14:textId="77777777" w:rsidR="00C7633A" w:rsidRDefault="00C7633A" w:rsidP="00F77693">
      <w:pPr>
        <w:widowControl/>
        <w:suppressAutoHyphens w:val="0"/>
        <w:autoSpaceDE w:val="0"/>
        <w:autoSpaceDN w:val="0"/>
        <w:adjustRightInd w:val="0"/>
        <w:ind w:firstLine="750"/>
        <w:rPr>
          <w:rFonts w:eastAsia="Times New Roman" w:cs="Times New Roman"/>
          <w:b/>
          <w:kern w:val="0"/>
          <w:lang w:eastAsia="en-US" w:bidi="ar-SA"/>
        </w:rPr>
      </w:pPr>
    </w:p>
    <w:p w14:paraId="28122523" w14:textId="5F6F279A" w:rsidR="00C7633A" w:rsidRDefault="00C7633A" w:rsidP="00F77693">
      <w:pPr>
        <w:widowControl/>
        <w:suppressAutoHyphens w:val="0"/>
        <w:autoSpaceDE w:val="0"/>
        <w:autoSpaceDN w:val="0"/>
        <w:adjustRightInd w:val="0"/>
        <w:ind w:firstLine="750"/>
        <w:rPr>
          <w:rFonts w:eastAsia="Times New Roman" w:cs="Times New Roman"/>
          <w:kern w:val="0"/>
          <w:lang w:eastAsia="en-US" w:bidi="ar-SA"/>
        </w:rPr>
      </w:pPr>
      <w:r w:rsidRPr="00C7633A">
        <w:rPr>
          <w:rFonts w:eastAsia="Times New Roman" w:cs="Times New Roman"/>
          <w:kern w:val="0"/>
          <w:lang w:eastAsia="en-US" w:bidi="ar-SA"/>
        </w:rPr>
        <w:t>Taxa pentru eliberarea certificatului de</w:t>
      </w:r>
      <w:r>
        <w:rPr>
          <w:rFonts w:eastAsia="Times New Roman" w:cs="Times New Roman"/>
          <w:kern w:val="0"/>
          <w:lang w:eastAsia="en-US" w:bidi="ar-SA"/>
        </w:rPr>
        <w:t xml:space="preserve"> </w:t>
      </w:r>
      <w:r w:rsidRPr="00C7633A">
        <w:rPr>
          <w:rFonts w:eastAsia="Times New Roman" w:cs="Times New Roman"/>
          <w:kern w:val="0"/>
          <w:lang w:eastAsia="en-US" w:bidi="ar-SA"/>
        </w:rPr>
        <w:t xml:space="preserve"> evidentiere/ reevidentiere/ radiere a imobilelor pentru </w:t>
      </w:r>
      <w:r>
        <w:rPr>
          <w:rFonts w:eastAsia="Times New Roman" w:cs="Times New Roman"/>
          <w:kern w:val="0"/>
          <w:lang w:eastAsia="en-US" w:bidi="ar-SA"/>
        </w:rPr>
        <w:t xml:space="preserve"> </w:t>
      </w:r>
      <w:r w:rsidRPr="00C7633A">
        <w:rPr>
          <w:rFonts w:eastAsia="Times New Roman" w:cs="Times New Roman"/>
          <w:kern w:val="0"/>
          <w:lang w:eastAsia="en-US" w:bidi="ar-SA"/>
        </w:rPr>
        <w:t xml:space="preserve">Cartea Funciara este de </w:t>
      </w:r>
      <w:r>
        <w:rPr>
          <w:rFonts w:eastAsia="Times New Roman" w:cs="Times New Roman"/>
          <w:kern w:val="0"/>
          <w:lang w:eastAsia="en-US" w:bidi="ar-SA"/>
        </w:rPr>
        <w:t xml:space="preserve"> </w:t>
      </w:r>
      <w:r w:rsidRPr="00C7633A">
        <w:rPr>
          <w:rFonts w:eastAsia="Times New Roman" w:cs="Times New Roman"/>
          <w:b/>
          <w:kern w:val="0"/>
          <w:lang w:eastAsia="en-US" w:bidi="ar-SA"/>
        </w:rPr>
        <w:t>40 lei</w:t>
      </w:r>
      <w:r w:rsidRPr="00C7633A">
        <w:rPr>
          <w:rFonts w:eastAsia="Times New Roman" w:cs="Times New Roman"/>
          <w:kern w:val="0"/>
          <w:lang w:eastAsia="en-US" w:bidi="ar-SA"/>
        </w:rPr>
        <w:t>.</w:t>
      </w:r>
    </w:p>
    <w:p w14:paraId="464F2F43" w14:textId="77777777" w:rsidR="00C7633A" w:rsidRDefault="00C7633A" w:rsidP="00F77693">
      <w:pPr>
        <w:widowControl/>
        <w:suppressAutoHyphens w:val="0"/>
        <w:autoSpaceDE w:val="0"/>
        <w:autoSpaceDN w:val="0"/>
        <w:adjustRightInd w:val="0"/>
        <w:ind w:firstLine="750"/>
        <w:rPr>
          <w:rFonts w:eastAsia="Times New Roman" w:cs="Times New Roman"/>
          <w:kern w:val="0"/>
          <w:lang w:eastAsia="en-US" w:bidi="ar-SA"/>
        </w:rPr>
      </w:pPr>
    </w:p>
    <w:p w14:paraId="66D501E4" w14:textId="2B374066" w:rsidR="00C7633A" w:rsidRPr="00C7633A" w:rsidRDefault="00C7633A" w:rsidP="00F77693">
      <w:pPr>
        <w:widowControl/>
        <w:suppressAutoHyphens w:val="0"/>
        <w:autoSpaceDE w:val="0"/>
        <w:autoSpaceDN w:val="0"/>
        <w:adjustRightInd w:val="0"/>
        <w:ind w:firstLine="750"/>
        <w:rPr>
          <w:rFonts w:eastAsia="Times New Roman" w:cs="Times New Roman"/>
          <w:b/>
          <w:kern w:val="0"/>
          <w:lang w:eastAsia="en-US" w:bidi="ar-SA"/>
        </w:rPr>
      </w:pPr>
      <w:r>
        <w:rPr>
          <w:rFonts w:eastAsia="Times New Roman" w:cs="Times New Roman"/>
          <w:kern w:val="0"/>
          <w:lang w:eastAsia="en-US" w:bidi="ar-SA"/>
        </w:rPr>
        <w:t xml:space="preserve">Taxa pentru procedura de publicitate la vanzarea terenurilor agricole extravilane este de </w:t>
      </w:r>
      <w:r w:rsidR="0042461D">
        <w:rPr>
          <w:rFonts w:eastAsia="Times New Roman" w:cs="Times New Roman"/>
          <w:kern w:val="0"/>
          <w:lang w:eastAsia="en-US" w:bidi="ar-SA"/>
        </w:rPr>
        <w:t xml:space="preserve"> </w:t>
      </w:r>
      <w:r w:rsidRPr="00C7633A">
        <w:rPr>
          <w:rFonts w:eastAsia="Times New Roman" w:cs="Times New Roman"/>
          <w:b/>
          <w:kern w:val="0"/>
          <w:lang w:eastAsia="en-US" w:bidi="ar-SA"/>
        </w:rPr>
        <w:t>50 lei/</w:t>
      </w:r>
      <w:r>
        <w:rPr>
          <w:rFonts w:eastAsia="Times New Roman" w:cs="Times New Roman"/>
          <w:b/>
          <w:kern w:val="0"/>
          <w:lang w:eastAsia="en-US" w:bidi="ar-SA"/>
        </w:rPr>
        <w:t xml:space="preserve"> </w:t>
      </w:r>
      <w:r w:rsidRPr="00C7633A">
        <w:rPr>
          <w:rFonts w:eastAsia="Times New Roman" w:cs="Times New Roman"/>
          <w:b/>
          <w:kern w:val="0"/>
          <w:lang w:eastAsia="en-US" w:bidi="ar-SA"/>
        </w:rPr>
        <w:t>dosar.</w:t>
      </w:r>
    </w:p>
    <w:p w14:paraId="4183727E" w14:textId="77777777" w:rsidR="0079625B" w:rsidRDefault="0079625B" w:rsidP="00F77693">
      <w:pPr>
        <w:widowControl/>
        <w:suppressAutoHyphens w:val="0"/>
        <w:autoSpaceDE w:val="0"/>
        <w:autoSpaceDN w:val="0"/>
        <w:adjustRightInd w:val="0"/>
        <w:ind w:firstLine="750"/>
        <w:rPr>
          <w:rFonts w:eastAsia="Times New Roman" w:cs="Times New Roman"/>
          <w:kern w:val="0"/>
          <w:lang w:eastAsia="en-US" w:bidi="ar-SA"/>
        </w:rPr>
      </w:pPr>
    </w:p>
    <w:p w14:paraId="2458D4C9" w14:textId="6E0405D9" w:rsidR="009D4277" w:rsidRDefault="009D4277" w:rsidP="00951E18">
      <w:pPr>
        <w:widowControl/>
        <w:suppressAutoHyphens w:val="0"/>
        <w:autoSpaceDE w:val="0"/>
        <w:autoSpaceDN w:val="0"/>
        <w:adjustRightInd w:val="0"/>
        <w:ind w:firstLine="750"/>
        <w:jc w:val="both"/>
        <w:rPr>
          <w:rFonts w:eastAsia="Times New Roman" w:cs="Times New Roman"/>
          <w:kern w:val="0"/>
          <w:lang w:eastAsia="en-US" w:bidi="ar-SA"/>
        </w:rPr>
      </w:pPr>
      <w:r w:rsidRPr="00054990">
        <w:rPr>
          <w:rFonts w:eastAsia="Times New Roman" w:cs="Times New Roman"/>
          <w:b/>
          <w:kern w:val="0"/>
          <w:lang w:eastAsia="en-US" w:bidi="ar-SA"/>
        </w:rPr>
        <w:t>Art.1</w:t>
      </w:r>
      <w:r w:rsidR="00892047">
        <w:rPr>
          <w:rFonts w:eastAsia="Times New Roman" w:cs="Times New Roman"/>
          <w:b/>
          <w:kern w:val="0"/>
          <w:lang w:eastAsia="en-US" w:bidi="ar-SA"/>
        </w:rPr>
        <w:t>6</w:t>
      </w:r>
      <w:r>
        <w:rPr>
          <w:rFonts w:eastAsia="Times New Roman" w:cs="Times New Roman"/>
          <w:kern w:val="0"/>
          <w:lang w:eastAsia="en-US" w:bidi="ar-SA"/>
        </w:rPr>
        <w:t xml:space="preserve"> </w:t>
      </w:r>
      <w:r w:rsidR="00646533">
        <w:rPr>
          <w:rFonts w:eastAsia="Times New Roman" w:cs="Times New Roman"/>
          <w:kern w:val="0"/>
          <w:lang w:eastAsia="en-US" w:bidi="ar-SA"/>
        </w:rPr>
        <w:t xml:space="preserve"> </w:t>
      </w:r>
      <w:r>
        <w:rPr>
          <w:rFonts w:eastAsia="Times New Roman" w:cs="Times New Roman"/>
          <w:kern w:val="0"/>
          <w:lang w:eastAsia="en-US" w:bidi="ar-SA"/>
        </w:rPr>
        <w:t>Se</w:t>
      </w:r>
      <w:r w:rsidR="00054990">
        <w:rPr>
          <w:rFonts w:eastAsia="Times New Roman" w:cs="Times New Roman"/>
          <w:kern w:val="0"/>
          <w:lang w:eastAsia="en-US" w:bidi="ar-SA"/>
        </w:rPr>
        <w:t xml:space="preserve"> vor aplica  in </w:t>
      </w:r>
      <w:r>
        <w:rPr>
          <w:rFonts w:eastAsia="Times New Roman" w:cs="Times New Roman"/>
          <w:kern w:val="0"/>
          <w:lang w:eastAsia="en-US" w:bidi="ar-SA"/>
        </w:rPr>
        <w:t>anul</w:t>
      </w:r>
      <w:r w:rsidR="00054990">
        <w:rPr>
          <w:rFonts w:eastAsia="Times New Roman" w:cs="Times New Roman"/>
          <w:kern w:val="0"/>
          <w:lang w:eastAsia="en-US" w:bidi="ar-SA"/>
        </w:rPr>
        <w:t xml:space="preserve"> fiscal</w:t>
      </w:r>
      <w:r w:rsidR="00420C67">
        <w:rPr>
          <w:rFonts w:eastAsia="Times New Roman" w:cs="Times New Roman"/>
          <w:kern w:val="0"/>
          <w:lang w:eastAsia="en-US" w:bidi="ar-SA"/>
        </w:rPr>
        <w:t xml:space="preserve"> 202</w:t>
      </w:r>
      <w:r w:rsidR="00C7633A">
        <w:rPr>
          <w:rFonts w:eastAsia="Times New Roman" w:cs="Times New Roman"/>
          <w:kern w:val="0"/>
          <w:lang w:eastAsia="en-US" w:bidi="ar-SA"/>
        </w:rPr>
        <w:t>6</w:t>
      </w:r>
      <w:r w:rsidR="00646533">
        <w:rPr>
          <w:rFonts w:eastAsia="Times New Roman" w:cs="Times New Roman"/>
          <w:kern w:val="0"/>
          <w:lang w:eastAsia="en-US" w:bidi="ar-SA"/>
        </w:rPr>
        <w:t xml:space="preserve"> </w:t>
      </w:r>
      <w:r>
        <w:rPr>
          <w:rFonts w:eastAsia="Times New Roman" w:cs="Times New Roman"/>
          <w:kern w:val="0"/>
          <w:lang w:eastAsia="en-US" w:bidi="ar-SA"/>
        </w:rPr>
        <w:t xml:space="preserve"> urmatoarele sanctiuni</w:t>
      </w:r>
      <w:r w:rsidR="00F77693">
        <w:rPr>
          <w:rFonts w:eastAsia="Times New Roman" w:cs="Times New Roman"/>
          <w:kern w:val="0"/>
          <w:lang w:eastAsia="en-US" w:bidi="ar-SA"/>
        </w:rPr>
        <w:t xml:space="preserve"> </w:t>
      </w:r>
      <w:r>
        <w:rPr>
          <w:rFonts w:eastAsia="Times New Roman" w:cs="Times New Roman"/>
          <w:kern w:val="0"/>
          <w:lang w:eastAsia="en-US" w:bidi="ar-SA"/>
        </w:rPr>
        <w:t>:</w:t>
      </w:r>
    </w:p>
    <w:p w14:paraId="7EE7EE2B" w14:textId="77777777" w:rsidR="009D4277" w:rsidRDefault="009D4277" w:rsidP="00951E18">
      <w:pPr>
        <w:widowControl/>
        <w:suppressAutoHyphens w:val="0"/>
        <w:autoSpaceDE w:val="0"/>
        <w:autoSpaceDN w:val="0"/>
        <w:adjustRightInd w:val="0"/>
        <w:ind w:firstLine="750"/>
        <w:jc w:val="both"/>
        <w:rPr>
          <w:rFonts w:eastAsia="Times New Roman" w:cs="Times New Roman"/>
          <w:kern w:val="0"/>
          <w:lang w:eastAsia="en-US" w:bidi="ar-SA"/>
        </w:rPr>
      </w:pPr>
    </w:p>
    <w:p w14:paraId="22A8EEF2" w14:textId="77777777" w:rsidR="009D4277" w:rsidRDefault="009D4277" w:rsidP="00951E18">
      <w:pPr>
        <w:widowControl/>
        <w:suppressAutoHyphens w:val="0"/>
        <w:autoSpaceDE w:val="0"/>
        <w:autoSpaceDN w:val="0"/>
        <w:adjustRightInd w:val="0"/>
        <w:ind w:firstLine="750"/>
        <w:jc w:val="both"/>
        <w:rPr>
          <w:rFonts w:eastAsia="Times New Roman" w:cs="Times New Roman"/>
          <w:kern w:val="0"/>
          <w:lang w:eastAsia="en-US" w:bidi="ar-SA"/>
        </w:rPr>
      </w:pPr>
      <w:r>
        <w:rPr>
          <w:rFonts w:eastAsia="Times New Roman" w:cs="Times New Roman"/>
          <w:kern w:val="0"/>
          <w:lang w:eastAsia="en-US" w:bidi="ar-SA"/>
        </w:rPr>
        <w:t>-san</w:t>
      </w:r>
      <w:r w:rsidR="00467B98">
        <w:rPr>
          <w:rFonts w:eastAsia="Times New Roman" w:cs="Times New Roman"/>
          <w:kern w:val="0"/>
          <w:lang w:eastAsia="en-US" w:bidi="ar-SA"/>
        </w:rPr>
        <w:t xml:space="preserve">ctiunea constand in amenda de </w:t>
      </w:r>
      <w:r w:rsidR="00F77693">
        <w:rPr>
          <w:rFonts w:eastAsia="Times New Roman" w:cs="Times New Roman"/>
          <w:b/>
          <w:kern w:val="0"/>
          <w:lang w:eastAsia="en-US" w:bidi="ar-SA"/>
        </w:rPr>
        <w:t>80</w:t>
      </w:r>
      <w:r w:rsidRPr="00467B98">
        <w:rPr>
          <w:rFonts w:eastAsia="Times New Roman" w:cs="Times New Roman"/>
          <w:b/>
          <w:kern w:val="0"/>
          <w:lang w:eastAsia="en-US" w:bidi="ar-SA"/>
        </w:rPr>
        <w:t xml:space="preserve"> lei</w:t>
      </w:r>
      <w:r>
        <w:rPr>
          <w:rFonts w:eastAsia="Times New Roman" w:cs="Times New Roman"/>
          <w:kern w:val="0"/>
          <w:lang w:eastAsia="en-US" w:bidi="ar-SA"/>
        </w:rPr>
        <w:t xml:space="preserve"> pentru depunerea peste termen a declaratiilor de impunere a cladirilor, taxe mijloace de transport, terenuri in cazul persoanelor fizice</w:t>
      </w:r>
    </w:p>
    <w:p w14:paraId="45E36F30" w14:textId="77777777" w:rsidR="009D4277" w:rsidRDefault="009D4277" w:rsidP="00951E18">
      <w:pPr>
        <w:widowControl/>
        <w:suppressAutoHyphens w:val="0"/>
        <w:autoSpaceDE w:val="0"/>
        <w:autoSpaceDN w:val="0"/>
        <w:adjustRightInd w:val="0"/>
        <w:ind w:firstLine="750"/>
        <w:jc w:val="both"/>
        <w:rPr>
          <w:rFonts w:eastAsia="Times New Roman" w:cs="Times New Roman"/>
          <w:kern w:val="0"/>
          <w:lang w:eastAsia="en-US" w:bidi="ar-SA"/>
        </w:rPr>
      </w:pPr>
    </w:p>
    <w:p w14:paraId="412D63E5" w14:textId="77777777" w:rsidR="00054990" w:rsidRDefault="00054990" w:rsidP="00054990">
      <w:pPr>
        <w:widowControl/>
        <w:suppressAutoHyphens w:val="0"/>
        <w:autoSpaceDE w:val="0"/>
        <w:autoSpaceDN w:val="0"/>
        <w:adjustRightInd w:val="0"/>
        <w:ind w:firstLine="750"/>
        <w:jc w:val="both"/>
        <w:rPr>
          <w:rFonts w:eastAsia="Times New Roman" w:cs="Times New Roman"/>
          <w:kern w:val="0"/>
          <w:lang w:eastAsia="en-US" w:bidi="ar-SA"/>
        </w:rPr>
      </w:pPr>
      <w:r>
        <w:rPr>
          <w:rFonts w:eastAsia="Times New Roman" w:cs="Times New Roman"/>
          <w:kern w:val="0"/>
          <w:lang w:eastAsia="en-US" w:bidi="ar-SA"/>
        </w:rPr>
        <w:t>-sanctiun</w:t>
      </w:r>
      <w:r w:rsidR="00467B98">
        <w:rPr>
          <w:rFonts w:eastAsia="Times New Roman" w:cs="Times New Roman"/>
          <w:kern w:val="0"/>
          <w:lang w:eastAsia="en-US" w:bidi="ar-SA"/>
        </w:rPr>
        <w:t xml:space="preserve">ea constand in amenda de </w:t>
      </w:r>
      <w:r w:rsidR="00F77693">
        <w:rPr>
          <w:rFonts w:eastAsia="Times New Roman" w:cs="Times New Roman"/>
          <w:b/>
          <w:kern w:val="0"/>
          <w:lang w:eastAsia="en-US" w:bidi="ar-SA"/>
        </w:rPr>
        <w:t>311</w:t>
      </w:r>
      <w:r w:rsidR="00467B98" w:rsidRPr="00467B98">
        <w:rPr>
          <w:rFonts w:eastAsia="Times New Roman" w:cs="Times New Roman"/>
          <w:b/>
          <w:kern w:val="0"/>
          <w:lang w:eastAsia="en-US" w:bidi="ar-SA"/>
        </w:rPr>
        <w:t xml:space="preserve"> lei</w:t>
      </w:r>
      <w:r>
        <w:rPr>
          <w:rFonts w:eastAsia="Times New Roman" w:cs="Times New Roman"/>
          <w:kern w:val="0"/>
          <w:lang w:eastAsia="en-US" w:bidi="ar-SA"/>
        </w:rPr>
        <w:t xml:space="preserve"> pentru nedepunerea declaratiilor de impunere a cladirilor, taxe mijloace de transport, terenuri in cazul persoanelor fizice</w:t>
      </w:r>
    </w:p>
    <w:p w14:paraId="055E31C5" w14:textId="77777777" w:rsidR="00054990" w:rsidRDefault="00054990" w:rsidP="00054990">
      <w:pPr>
        <w:widowControl/>
        <w:suppressAutoHyphens w:val="0"/>
        <w:autoSpaceDE w:val="0"/>
        <w:autoSpaceDN w:val="0"/>
        <w:adjustRightInd w:val="0"/>
        <w:ind w:firstLine="750"/>
        <w:jc w:val="both"/>
        <w:rPr>
          <w:rFonts w:eastAsia="Times New Roman" w:cs="Times New Roman"/>
          <w:kern w:val="0"/>
          <w:lang w:eastAsia="en-US" w:bidi="ar-SA"/>
        </w:rPr>
      </w:pPr>
    </w:p>
    <w:p w14:paraId="09A8036C" w14:textId="77777777" w:rsidR="00054990" w:rsidRDefault="00054990" w:rsidP="00054990">
      <w:pPr>
        <w:widowControl/>
        <w:suppressAutoHyphens w:val="0"/>
        <w:autoSpaceDE w:val="0"/>
        <w:autoSpaceDN w:val="0"/>
        <w:adjustRightInd w:val="0"/>
        <w:ind w:firstLine="750"/>
        <w:jc w:val="both"/>
        <w:rPr>
          <w:rFonts w:eastAsia="Times New Roman" w:cs="Times New Roman"/>
          <w:kern w:val="0"/>
          <w:lang w:eastAsia="en-US" w:bidi="ar-SA"/>
        </w:rPr>
      </w:pPr>
      <w:r>
        <w:rPr>
          <w:rFonts w:eastAsia="Times New Roman" w:cs="Times New Roman"/>
          <w:kern w:val="0"/>
          <w:lang w:eastAsia="en-US" w:bidi="ar-SA"/>
        </w:rPr>
        <w:t>-sanctiun</w:t>
      </w:r>
      <w:r w:rsidR="00467B98">
        <w:rPr>
          <w:rFonts w:eastAsia="Times New Roman" w:cs="Times New Roman"/>
          <w:kern w:val="0"/>
          <w:lang w:eastAsia="en-US" w:bidi="ar-SA"/>
        </w:rPr>
        <w:t xml:space="preserve">ea constand in amenda de </w:t>
      </w:r>
      <w:r w:rsidR="00F77693">
        <w:rPr>
          <w:rFonts w:eastAsia="Times New Roman" w:cs="Times New Roman"/>
          <w:b/>
          <w:kern w:val="0"/>
          <w:lang w:eastAsia="en-US" w:bidi="ar-SA"/>
        </w:rPr>
        <w:t>311</w:t>
      </w:r>
      <w:r w:rsidR="00467B98" w:rsidRPr="00467B98">
        <w:rPr>
          <w:rFonts w:eastAsia="Times New Roman" w:cs="Times New Roman"/>
          <w:b/>
          <w:kern w:val="0"/>
          <w:lang w:eastAsia="en-US" w:bidi="ar-SA"/>
        </w:rPr>
        <w:t xml:space="preserve"> lei</w:t>
      </w:r>
      <w:r>
        <w:rPr>
          <w:rFonts w:eastAsia="Times New Roman" w:cs="Times New Roman"/>
          <w:kern w:val="0"/>
          <w:lang w:eastAsia="en-US" w:bidi="ar-SA"/>
        </w:rPr>
        <w:t xml:space="preserve"> pentru depunerea peste termen a declaratiilor de impunere a cladirilor, taxe mijloace de transport, tere</w:t>
      </w:r>
      <w:r w:rsidR="009D63E5">
        <w:rPr>
          <w:rFonts w:eastAsia="Times New Roman" w:cs="Times New Roman"/>
          <w:kern w:val="0"/>
          <w:lang w:eastAsia="en-US" w:bidi="ar-SA"/>
        </w:rPr>
        <w:t>nuri in cazul persoanelor juridice</w:t>
      </w:r>
    </w:p>
    <w:p w14:paraId="0D980A33" w14:textId="77777777" w:rsidR="00054990" w:rsidRDefault="00054990" w:rsidP="00054990">
      <w:pPr>
        <w:widowControl/>
        <w:suppressAutoHyphens w:val="0"/>
        <w:autoSpaceDE w:val="0"/>
        <w:autoSpaceDN w:val="0"/>
        <w:adjustRightInd w:val="0"/>
        <w:ind w:firstLine="750"/>
        <w:jc w:val="both"/>
        <w:rPr>
          <w:rFonts w:eastAsia="Times New Roman" w:cs="Times New Roman"/>
          <w:kern w:val="0"/>
          <w:lang w:eastAsia="en-US" w:bidi="ar-SA"/>
        </w:rPr>
      </w:pPr>
    </w:p>
    <w:p w14:paraId="1CCBF057" w14:textId="77777777" w:rsidR="00054990" w:rsidRDefault="00054990" w:rsidP="00054990">
      <w:pPr>
        <w:widowControl/>
        <w:suppressAutoHyphens w:val="0"/>
        <w:autoSpaceDE w:val="0"/>
        <w:autoSpaceDN w:val="0"/>
        <w:adjustRightInd w:val="0"/>
        <w:ind w:firstLine="750"/>
        <w:jc w:val="both"/>
        <w:rPr>
          <w:rFonts w:eastAsia="Times New Roman" w:cs="Times New Roman"/>
          <w:kern w:val="0"/>
          <w:lang w:eastAsia="en-US" w:bidi="ar-SA"/>
        </w:rPr>
      </w:pPr>
      <w:r>
        <w:rPr>
          <w:rFonts w:eastAsia="Times New Roman" w:cs="Times New Roman"/>
          <w:kern w:val="0"/>
          <w:lang w:eastAsia="en-US" w:bidi="ar-SA"/>
        </w:rPr>
        <w:t>-sanct</w:t>
      </w:r>
      <w:r w:rsidR="00467B98">
        <w:rPr>
          <w:rFonts w:eastAsia="Times New Roman" w:cs="Times New Roman"/>
          <w:kern w:val="0"/>
          <w:lang w:eastAsia="en-US" w:bidi="ar-SA"/>
        </w:rPr>
        <w:t xml:space="preserve">iunea constand in amenda de </w:t>
      </w:r>
      <w:r w:rsidR="00F77693">
        <w:rPr>
          <w:rFonts w:eastAsia="Times New Roman" w:cs="Times New Roman"/>
          <w:b/>
          <w:kern w:val="0"/>
          <w:lang w:eastAsia="en-US" w:bidi="ar-SA"/>
        </w:rPr>
        <w:t>1289</w:t>
      </w:r>
      <w:r w:rsidRPr="00467B98">
        <w:rPr>
          <w:rFonts w:eastAsia="Times New Roman" w:cs="Times New Roman"/>
          <w:b/>
          <w:kern w:val="0"/>
          <w:lang w:eastAsia="en-US" w:bidi="ar-SA"/>
        </w:rPr>
        <w:t xml:space="preserve"> lei</w:t>
      </w:r>
      <w:r>
        <w:rPr>
          <w:rFonts w:eastAsia="Times New Roman" w:cs="Times New Roman"/>
          <w:kern w:val="0"/>
          <w:lang w:eastAsia="en-US" w:bidi="ar-SA"/>
        </w:rPr>
        <w:t xml:space="preserve"> pentru nedepunerea declaratiilor de impunere a cladirilor, taxe mijloace de transport, tere</w:t>
      </w:r>
      <w:r w:rsidR="009D63E5">
        <w:rPr>
          <w:rFonts w:eastAsia="Times New Roman" w:cs="Times New Roman"/>
          <w:kern w:val="0"/>
          <w:lang w:eastAsia="en-US" w:bidi="ar-SA"/>
        </w:rPr>
        <w:t>nuri in cazul persoanelor juridice</w:t>
      </w:r>
    </w:p>
    <w:p w14:paraId="56CFFAB8" w14:textId="77777777" w:rsidR="00054990" w:rsidRDefault="00054990" w:rsidP="00951E18">
      <w:pPr>
        <w:widowControl/>
        <w:suppressAutoHyphens w:val="0"/>
        <w:autoSpaceDE w:val="0"/>
        <w:autoSpaceDN w:val="0"/>
        <w:adjustRightInd w:val="0"/>
        <w:ind w:firstLine="750"/>
        <w:jc w:val="both"/>
        <w:rPr>
          <w:rFonts w:eastAsia="Times New Roman" w:cs="Times New Roman"/>
          <w:kern w:val="0"/>
          <w:lang w:eastAsia="en-US" w:bidi="ar-SA"/>
        </w:rPr>
      </w:pPr>
    </w:p>
    <w:p w14:paraId="03D238C4" w14:textId="77777777" w:rsidR="00054990" w:rsidRDefault="00054990" w:rsidP="009F0775">
      <w:pPr>
        <w:widowControl/>
        <w:suppressAutoHyphens w:val="0"/>
        <w:autoSpaceDE w:val="0"/>
        <w:autoSpaceDN w:val="0"/>
        <w:adjustRightInd w:val="0"/>
        <w:ind w:firstLine="750"/>
        <w:rPr>
          <w:rFonts w:eastAsia="Times New Roman" w:cs="Times New Roman"/>
          <w:kern w:val="0"/>
          <w:lang w:eastAsia="en-US" w:bidi="ar-SA"/>
        </w:rPr>
      </w:pPr>
      <w:r w:rsidRPr="00054990">
        <w:rPr>
          <w:rFonts w:eastAsia="Times New Roman" w:cs="Times New Roman"/>
          <w:kern w:val="0"/>
          <w:lang w:eastAsia="en-US" w:bidi="ar-SA"/>
        </w:rPr>
        <w:t xml:space="preserve">  </w:t>
      </w:r>
      <w:r w:rsidR="00892047">
        <w:rPr>
          <w:rFonts w:eastAsia="Times New Roman" w:cs="Times New Roman"/>
          <w:b/>
          <w:kern w:val="0"/>
          <w:lang w:eastAsia="en-US" w:bidi="ar-SA"/>
        </w:rPr>
        <w:t>Art.17</w:t>
      </w:r>
      <w:r w:rsidRPr="00054990">
        <w:rPr>
          <w:rFonts w:eastAsia="Times New Roman" w:cs="Times New Roman"/>
          <w:kern w:val="0"/>
          <w:lang w:eastAsia="en-US" w:bidi="ar-SA"/>
        </w:rPr>
        <w:t xml:space="preserve"> </w:t>
      </w:r>
      <w:r w:rsidR="00646533">
        <w:rPr>
          <w:rFonts w:eastAsia="Times New Roman" w:cs="Times New Roman"/>
          <w:kern w:val="0"/>
          <w:lang w:eastAsia="en-US" w:bidi="ar-SA"/>
        </w:rPr>
        <w:t xml:space="preserve"> </w:t>
      </w:r>
      <w:r w:rsidRPr="00054990">
        <w:rPr>
          <w:rFonts w:eastAsia="Times New Roman" w:cs="Times New Roman"/>
          <w:kern w:val="0"/>
          <w:lang w:eastAsia="en-US" w:bidi="ar-SA"/>
        </w:rPr>
        <w:t>Scutirile de la plata impozitelor si taxelor locale se acorda pentru fiecare categorie de impozite si taxe conform prevederilor din Legea nr.227/</w:t>
      </w:r>
      <w:r w:rsidR="006001A4">
        <w:rPr>
          <w:rFonts w:eastAsia="Times New Roman" w:cs="Times New Roman"/>
          <w:kern w:val="0"/>
          <w:lang w:eastAsia="en-US" w:bidi="ar-SA"/>
        </w:rPr>
        <w:t xml:space="preserve"> </w:t>
      </w:r>
      <w:r w:rsidRPr="00054990">
        <w:rPr>
          <w:rFonts w:eastAsia="Times New Roman" w:cs="Times New Roman"/>
          <w:kern w:val="0"/>
          <w:lang w:eastAsia="en-US" w:bidi="ar-SA"/>
        </w:rPr>
        <w:t>2015 privind Codul Fiscal.</w:t>
      </w:r>
    </w:p>
    <w:p w14:paraId="32D87B77" w14:textId="77777777" w:rsidR="00275313" w:rsidRDefault="00275313" w:rsidP="009F0775">
      <w:pPr>
        <w:widowControl/>
        <w:suppressAutoHyphens w:val="0"/>
        <w:autoSpaceDE w:val="0"/>
        <w:autoSpaceDN w:val="0"/>
        <w:adjustRightInd w:val="0"/>
        <w:ind w:firstLine="750"/>
        <w:rPr>
          <w:rFonts w:eastAsia="Times New Roman" w:cs="Times New Roman"/>
          <w:kern w:val="0"/>
          <w:lang w:eastAsia="en-US" w:bidi="ar-SA"/>
        </w:rPr>
      </w:pPr>
    </w:p>
    <w:p w14:paraId="360549EA" w14:textId="01AE5171" w:rsidR="00275313" w:rsidRPr="002A6CD8" w:rsidRDefault="00275313" w:rsidP="009F0775">
      <w:pPr>
        <w:widowControl/>
        <w:suppressAutoHyphens w:val="0"/>
        <w:autoSpaceDE w:val="0"/>
        <w:autoSpaceDN w:val="0"/>
        <w:adjustRightInd w:val="0"/>
        <w:ind w:firstLine="750"/>
        <w:rPr>
          <w:rFonts w:eastAsia="Times New Roman" w:cs="Times New Roman"/>
          <w:kern w:val="0"/>
          <w:lang w:eastAsia="en-US" w:bidi="ar-SA"/>
        </w:rPr>
      </w:pPr>
      <w:r>
        <w:rPr>
          <w:rFonts w:eastAsia="Times New Roman" w:cs="Times New Roman"/>
          <w:kern w:val="0"/>
          <w:lang w:eastAsia="en-US" w:bidi="ar-SA"/>
        </w:rPr>
        <w:t xml:space="preserve">  </w:t>
      </w:r>
      <w:r w:rsidRPr="00275313">
        <w:rPr>
          <w:rFonts w:eastAsia="Times New Roman" w:cs="Times New Roman"/>
          <w:b/>
          <w:kern w:val="0"/>
          <w:lang w:eastAsia="en-US" w:bidi="ar-SA"/>
        </w:rPr>
        <w:t>Art.18</w:t>
      </w:r>
      <w:r>
        <w:rPr>
          <w:rFonts w:eastAsia="Times New Roman" w:cs="Times New Roman"/>
          <w:b/>
          <w:kern w:val="0"/>
          <w:lang w:eastAsia="en-US" w:bidi="ar-SA"/>
        </w:rPr>
        <w:t xml:space="preserve"> </w:t>
      </w:r>
      <w:r w:rsidR="00646533">
        <w:rPr>
          <w:rFonts w:eastAsia="Times New Roman" w:cs="Times New Roman"/>
          <w:b/>
          <w:kern w:val="0"/>
          <w:lang w:eastAsia="en-US" w:bidi="ar-SA"/>
        </w:rPr>
        <w:t xml:space="preserve"> </w:t>
      </w:r>
      <w:r w:rsidR="002A6CD8" w:rsidRPr="002A6CD8">
        <w:rPr>
          <w:rFonts w:eastAsia="Times New Roman" w:cs="Times New Roman"/>
          <w:kern w:val="0"/>
          <w:lang w:eastAsia="en-US" w:bidi="ar-SA"/>
        </w:rPr>
        <w:t>Impozitele si taxele locale care constau intr-o anumita suma in lei sau care sunt stabilite pe baza unei anumite sume in lei</w:t>
      </w:r>
      <w:r w:rsidR="002A6CD8">
        <w:rPr>
          <w:rFonts w:eastAsia="Times New Roman" w:cs="Times New Roman"/>
          <w:kern w:val="0"/>
          <w:lang w:eastAsia="en-US" w:bidi="ar-SA"/>
        </w:rPr>
        <w:t>, precum si limitele minime si maxime ale amenzilor aplicate de c</w:t>
      </w:r>
      <w:r w:rsidR="006001A4">
        <w:rPr>
          <w:rFonts w:eastAsia="Times New Roman" w:cs="Times New Roman"/>
          <w:kern w:val="0"/>
          <w:lang w:eastAsia="en-US" w:bidi="ar-SA"/>
        </w:rPr>
        <w:t>atre organul fiscal in anul 202</w:t>
      </w:r>
      <w:r w:rsidR="00C7633A">
        <w:rPr>
          <w:rFonts w:eastAsia="Times New Roman" w:cs="Times New Roman"/>
          <w:kern w:val="0"/>
          <w:lang w:eastAsia="en-US" w:bidi="ar-SA"/>
        </w:rPr>
        <w:t>6</w:t>
      </w:r>
      <w:r w:rsidR="002A6CD8">
        <w:rPr>
          <w:rFonts w:eastAsia="Times New Roman" w:cs="Times New Roman"/>
          <w:kern w:val="0"/>
          <w:lang w:eastAsia="en-US" w:bidi="ar-SA"/>
        </w:rPr>
        <w:t xml:space="preserve"> </w:t>
      </w:r>
      <w:r w:rsidR="0042461D">
        <w:rPr>
          <w:rFonts w:eastAsia="Times New Roman" w:cs="Times New Roman"/>
          <w:kern w:val="0"/>
          <w:lang w:eastAsia="en-US" w:bidi="ar-SA"/>
        </w:rPr>
        <w:t xml:space="preserve"> </w:t>
      </w:r>
      <w:bookmarkStart w:id="0" w:name="_GoBack"/>
      <w:bookmarkEnd w:id="0"/>
      <w:r w:rsidR="002A6CD8">
        <w:rPr>
          <w:rFonts w:eastAsia="Times New Roman" w:cs="Times New Roman"/>
          <w:kern w:val="0"/>
          <w:lang w:eastAsia="en-US" w:bidi="ar-SA"/>
        </w:rPr>
        <w:t>stabilite con</w:t>
      </w:r>
      <w:r w:rsidR="006C2F33">
        <w:rPr>
          <w:rFonts w:eastAsia="Times New Roman" w:cs="Times New Roman"/>
          <w:kern w:val="0"/>
          <w:lang w:eastAsia="en-US" w:bidi="ar-SA"/>
        </w:rPr>
        <w:t xml:space="preserve">form prezentei hotarari, s-au indexat </w:t>
      </w:r>
      <w:r w:rsidR="006001A4">
        <w:rPr>
          <w:rFonts w:eastAsia="Times New Roman" w:cs="Times New Roman"/>
          <w:kern w:val="0"/>
          <w:lang w:eastAsia="en-US" w:bidi="ar-SA"/>
        </w:rPr>
        <w:t xml:space="preserve">incepand cu data de </w:t>
      </w:r>
      <w:r w:rsidR="00646533">
        <w:rPr>
          <w:rFonts w:eastAsia="Times New Roman" w:cs="Times New Roman"/>
          <w:kern w:val="0"/>
          <w:lang w:eastAsia="en-US" w:bidi="ar-SA"/>
        </w:rPr>
        <w:t xml:space="preserve"> </w:t>
      </w:r>
      <w:r w:rsidR="006001A4">
        <w:rPr>
          <w:rFonts w:eastAsia="Times New Roman" w:cs="Times New Roman"/>
          <w:kern w:val="0"/>
          <w:lang w:eastAsia="en-US" w:bidi="ar-SA"/>
        </w:rPr>
        <w:t>01.01.202</w:t>
      </w:r>
      <w:r w:rsidR="00C7633A">
        <w:rPr>
          <w:rFonts w:eastAsia="Times New Roman" w:cs="Times New Roman"/>
          <w:kern w:val="0"/>
          <w:lang w:eastAsia="en-US" w:bidi="ar-SA"/>
        </w:rPr>
        <w:t>6</w:t>
      </w:r>
      <w:r w:rsidR="00F77693">
        <w:rPr>
          <w:rFonts w:eastAsia="Times New Roman" w:cs="Times New Roman"/>
          <w:kern w:val="0"/>
          <w:lang w:eastAsia="en-US" w:bidi="ar-SA"/>
        </w:rPr>
        <w:t xml:space="preserve"> cu rata inflatiei de</w:t>
      </w:r>
      <w:r w:rsidR="00C7633A">
        <w:rPr>
          <w:rFonts w:eastAsia="Times New Roman" w:cs="Times New Roman"/>
          <w:kern w:val="0"/>
          <w:lang w:eastAsia="en-US" w:bidi="ar-SA"/>
        </w:rPr>
        <w:t xml:space="preserve"> </w:t>
      </w:r>
      <w:r w:rsidR="00646533">
        <w:rPr>
          <w:rFonts w:eastAsia="Times New Roman" w:cs="Times New Roman"/>
          <w:kern w:val="0"/>
          <w:lang w:eastAsia="en-US" w:bidi="ar-SA"/>
        </w:rPr>
        <w:t xml:space="preserve"> </w:t>
      </w:r>
      <w:r w:rsidR="00D13A23">
        <w:rPr>
          <w:rFonts w:eastAsia="Times New Roman" w:cs="Times New Roman"/>
          <w:b/>
          <w:kern w:val="0"/>
          <w:lang w:eastAsia="en-US" w:bidi="ar-SA"/>
        </w:rPr>
        <w:t>5,60</w:t>
      </w:r>
      <w:r w:rsidR="00C7633A">
        <w:rPr>
          <w:rFonts w:eastAsia="Times New Roman" w:cs="Times New Roman"/>
          <w:b/>
          <w:kern w:val="0"/>
          <w:lang w:eastAsia="en-US" w:bidi="ar-SA"/>
        </w:rPr>
        <w:t xml:space="preserve"> </w:t>
      </w:r>
      <w:r w:rsidR="008E0547" w:rsidRPr="00646533">
        <w:rPr>
          <w:rFonts w:eastAsia="Times New Roman" w:cs="Times New Roman"/>
          <w:b/>
          <w:kern w:val="0"/>
          <w:lang w:eastAsia="en-US" w:bidi="ar-SA"/>
        </w:rPr>
        <w:t xml:space="preserve"> %</w:t>
      </w:r>
      <w:r w:rsidR="00646533">
        <w:rPr>
          <w:rFonts w:eastAsia="Times New Roman" w:cs="Times New Roman"/>
          <w:kern w:val="0"/>
          <w:lang w:eastAsia="en-US" w:bidi="ar-SA"/>
        </w:rPr>
        <w:t xml:space="preserve"> </w:t>
      </w:r>
      <w:r w:rsidR="002A6CD8">
        <w:rPr>
          <w:rFonts w:eastAsia="Times New Roman" w:cs="Times New Roman"/>
          <w:kern w:val="0"/>
          <w:lang w:eastAsia="en-US" w:bidi="ar-SA"/>
        </w:rPr>
        <w:t xml:space="preserve"> conform prevederilo</w:t>
      </w:r>
      <w:r w:rsidR="006001A4">
        <w:rPr>
          <w:rFonts w:eastAsia="Times New Roman" w:cs="Times New Roman"/>
          <w:kern w:val="0"/>
          <w:lang w:eastAsia="en-US" w:bidi="ar-SA"/>
        </w:rPr>
        <w:t>r H.C.L. Saulia nr</w:t>
      </w:r>
      <w:r w:rsidR="00C7633A">
        <w:rPr>
          <w:rFonts w:eastAsia="Times New Roman" w:cs="Times New Roman"/>
          <w:kern w:val="0"/>
          <w:lang w:eastAsia="en-US" w:bidi="ar-SA"/>
        </w:rPr>
        <w:t>.21/ 23.05.2025.</w:t>
      </w:r>
    </w:p>
    <w:p w14:paraId="03F16D01" w14:textId="77777777" w:rsidR="00054990" w:rsidRPr="002A6CD8" w:rsidRDefault="00054990" w:rsidP="009F0775">
      <w:pPr>
        <w:widowControl/>
        <w:suppressAutoHyphens w:val="0"/>
        <w:autoSpaceDE w:val="0"/>
        <w:autoSpaceDN w:val="0"/>
        <w:adjustRightInd w:val="0"/>
        <w:ind w:firstLine="750"/>
        <w:rPr>
          <w:rFonts w:eastAsia="Times New Roman" w:cs="Times New Roman"/>
          <w:kern w:val="0"/>
          <w:lang w:eastAsia="en-US" w:bidi="ar-SA"/>
        </w:rPr>
      </w:pPr>
    </w:p>
    <w:p w14:paraId="5FEF6E6B" w14:textId="77777777" w:rsidR="00054990" w:rsidRDefault="00054990" w:rsidP="005A5292">
      <w:pPr>
        <w:widowControl/>
        <w:suppressAutoHyphens w:val="0"/>
        <w:autoSpaceDE w:val="0"/>
        <w:autoSpaceDN w:val="0"/>
        <w:adjustRightInd w:val="0"/>
        <w:ind w:firstLine="750"/>
        <w:rPr>
          <w:rFonts w:eastAsia="Times New Roman" w:cs="Times New Roman"/>
          <w:kern w:val="0"/>
          <w:lang w:eastAsia="en-US" w:bidi="ar-SA"/>
        </w:rPr>
      </w:pPr>
      <w:r>
        <w:rPr>
          <w:rFonts w:eastAsia="Times New Roman" w:cs="Times New Roman"/>
          <w:kern w:val="0"/>
          <w:lang w:eastAsia="en-US" w:bidi="ar-SA"/>
        </w:rPr>
        <w:t xml:space="preserve">  </w:t>
      </w:r>
      <w:r w:rsidR="002A6CD8">
        <w:rPr>
          <w:rFonts w:eastAsia="Times New Roman" w:cs="Times New Roman"/>
          <w:b/>
          <w:kern w:val="0"/>
          <w:lang w:eastAsia="en-US" w:bidi="ar-SA"/>
        </w:rPr>
        <w:t>Art.19</w:t>
      </w:r>
      <w:r>
        <w:rPr>
          <w:rFonts w:eastAsia="Times New Roman" w:cs="Times New Roman"/>
          <w:kern w:val="0"/>
          <w:lang w:eastAsia="en-US" w:bidi="ar-SA"/>
        </w:rPr>
        <w:t xml:space="preserve"> </w:t>
      </w:r>
      <w:r w:rsidR="009B37E6">
        <w:rPr>
          <w:rFonts w:eastAsia="Times New Roman" w:cs="Times New Roman"/>
          <w:kern w:val="0"/>
          <w:lang w:eastAsia="en-US" w:bidi="ar-SA"/>
        </w:rPr>
        <w:t xml:space="preserve"> </w:t>
      </w:r>
      <w:r>
        <w:rPr>
          <w:rFonts w:eastAsia="Times New Roman" w:cs="Times New Roman"/>
          <w:kern w:val="0"/>
          <w:lang w:eastAsia="en-US" w:bidi="ar-SA"/>
        </w:rPr>
        <w:t>Cu data intrarii in vigoare a prezentei hotarari orice alte prevederi contrare se abroga.</w:t>
      </w:r>
    </w:p>
    <w:p w14:paraId="7F6BDB67" w14:textId="77777777" w:rsidR="00077108" w:rsidRDefault="00077108" w:rsidP="00903A92">
      <w:pPr>
        <w:jc w:val="both"/>
        <w:rPr>
          <w:rFonts w:cs="Times New Roman"/>
          <w:b/>
          <w:bCs/>
        </w:rPr>
      </w:pPr>
    </w:p>
    <w:p w14:paraId="67CD0B22" w14:textId="04B9E3CB" w:rsidR="009F0775" w:rsidRDefault="009F0775" w:rsidP="009F0775">
      <w:pPr>
        <w:rPr>
          <w:lang w:val="fr-FR"/>
        </w:rPr>
      </w:pPr>
      <w:r>
        <w:rPr>
          <w:lang w:val="fr-FR"/>
        </w:rPr>
        <w:t xml:space="preserve">            </w:t>
      </w:r>
      <w:r w:rsidR="002A6CD8">
        <w:rPr>
          <w:b/>
          <w:lang w:val="fr-FR"/>
        </w:rPr>
        <w:t>Art.20</w:t>
      </w:r>
      <w:r>
        <w:rPr>
          <w:lang w:val="fr-FR"/>
        </w:rPr>
        <w:t xml:space="preserve">  Prezenta hotarare se va transmite primarului comunei,</w:t>
      </w:r>
      <w:r w:rsidR="006001A4">
        <w:rPr>
          <w:lang w:val="fr-FR"/>
        </w:rPr>
        <w:t xml:space="preserve"> compartimentului contabilitate si</w:t>
      </w:r>
      <w:r>
        <w:rPr>
          <w:lang w:val="fr-FR"/>
        </w:rPr>
        <w:t xml:space="preserve"> compartimentului finante, impozite si </w:t>
      </w:r>
      <w:r w:rsidR="006001A4">
        <w:rPr>
          <w:lang w:val="fr-FR"/>
        </w:rPr>
        <w:t xml:space="preserve"> </w:t>
      </w:r>
      <w:r>
        <w:rPr>
          <w:lang w:val="fr-FR"/>
        </w:rPr>
        <w:t>taxe</w:t>
      </w:r>
      <w:r w:rsidR="00B36FCF">
        <w:rPr>
          <w:lang w:val="fr-FR"/>
        </w:rPr>
        <w:t>, achizitii publice</w:t>
      </w:r>
      <w:r>
        <w:rPr>
          <w:lang w:val="fr-FR"/>
        </w:rPr>
        <w:t xml:space="preserve"> al  Primariei Saulia, Institutiei Prefectului Judetului Mures si  adusa la cunostinta locuitorilor comunei prin afisaj la sediul Primariei Saulia  si  publicare pe pagina de internet </w:t>
      </w:r>
      <w:r>
        <w:rPr>
          <w:b/>
          <w:lang w:val="fr-FR"/>
        </w:rPr>
        <w:t>www.saulia.ro.</w:t>
      </w:r>
    </w:p>
    <w:p w14:paraId="4030F5FC" w14:textId="77777777" w:rsidR="009F0775" w:rsidRDefault="009F0775" w:rsidP="009F0775">
      <w:pPr>
        <w:rPr>
          <w:lang w:val="fr-FR"/>
        </w:rPr>
      </w:pPr>
    </w:p>
    <w:p w14:paraId="3159AE32" w14:textId="77777777" w:rsidR="00707872" w:rsidRDefault="00707872" w:rsidP="009F0775">
      <w:pPr>
        <w:rPr>
          <w:lang w:val="fr-FR"/>
        </w:rPr>
      </w:pPr>
    </w:p>
    <w:p w14:paraId="587C9259" w14:textId="77777777" w:rsidR="00707872" w:rsidRDefault="00707872" w:rsidP="009F0775">
      <w:pPr>
        <w:rPr>
          <w:lang w:val="fr-FR"/>
        </w:rPr>
      </w:pPr>
    </w:p>
    <w:p w14:paraId="7A27C799" w14:textId="77777777" w:rsidR="00D13A23" w:rsidRDefault="00D13A23" w:rsidP="009F0775">
      <w:pPr>
        <w:rPr>
          <w:lang w:val="fr-FR"/>
        </w:rPr>
      </w:pPr>
    </w:p>
    <w:p w14:paraId="63212B72" w14:textId="77777777" w:rsidR="00D13A23" w:rsidRDefault="00D13A23" w:rsidP="009F0775">
      <w:pPr>
        <w:rPr>
          <w:lang w:val="fr-FR"/>
        </w:rPr>
      </w:pPr>
    </w:p>
    <w:p w14:paraId="0A8C9FCA" w14:textId="77777777" w:rsidR="00D13A23" w:rsidRDefault="00D13A23" w:rsidP="009F0775">
      <w:pPr>
        <w:rPr>
          <w:lang w:val="fr-FR"/>
        </w:rPr>
      </w:pPr>
    </w:p>
    <w:p w14:paraId="42EDBCA6" w14:textId="77777777" w:rsidR="00D13A23" w:rsidRPr="00AC720C" w:rsidRDefault="00D13A23" w:rsidP="00D13A23">
      <w:pPr>
        <w:pStyle w:val="NoSpacing"/>
        <w:jc w:val="center"/>
        <w:rPr>
          <w:rFonts w:ascii="Times New Roman" w:hAnsi="Times New Roman"/>
          <w:b/>
          <w:sz w:val="24"/>
          <w:szCs w:val="24"/>
        </w:rPr>
      </w:pPr>
      <w:r w:rsidRPr="00AC720C">
        <w:rPr>
          <w:rFonts w:ascii="Times New Roman" w:hAnsi="Times New Roman"/>
          <w:b/>
          <w:sz w:val="24"/>
          <w:szCs w:val="24"/>
        </w:rPr>
        <w:t>Initiator primarul comunei,                                     Avizat pentru legalitate</w:t>
      </w:r>
    </w:p>
    <w:p w14:paraId="356B0EC3" w14:textId="77777777" w:rsidR="00D13A23" w:rsidRPr="00AC720C" w:rsidRDefault="00D13A23" w:rsidP="00D13A23">
      <w:pPr>
        <w:pStyle w:val="NoSpacing"/>
        <w:jc w:val="center"/>
        <w:rPr>
          <w:rFonts w:ascii="Times New Roman" w:hAnsi="Times New Roman"/>
          <w:b/>
          <w:sz w:val="24"/>
          <w:szCs w:val="24"/>
        </w:rPr>
      </w:pPr>
      <w:r w:rsidRPr="00AC720C">
        <w:rPr>
          <w:rFonts w:ascii="Times New Roman" w:hAnsi="Times New Roman"/>
          <w:b/>
          <w:sz w:val="24"/>
          <w:szCs w:val="24"/>
        </w:rPr>
        <w:t xml:space="preserve">Vancea Dorel-Grigore                                  </w:t>
      </w:r>
      <w:r>
        <w:rPr>
          <w:rFonts w:ascii="Times New Roman" w:hAnsi="Times New Roman"/>
          <w:b/>
          <w:sz w:val="24"/>
          <w:szCs w:val="24"/>
        </w:rPr>
        <w:t xml:space="preserve">            Secretar general</w:t>
      </w:r>
      <w:r w:rsidRPr="00AC720C">
        <w:rPr>
          <w:rFonts w:ascii="Times New Roman" w:hAnsi="Times New Roman"/>
          <w:b/>
          <w:sz w:val="24"/>
          <w:szCs w:val="24"/>
        </w:rPr>
        <w:t>,</w:t>
      </w:r>
    </w:p>
    <w:p w14:paraId="67221C3D" w14:textId="77777777" w:rsidR="00D13A23" w:rsidRPr="00AC720C" w:rsidRDefault="00D13A23" w:rsidP="00D13A23">
      <w:pPr>
        <w:pStyle w:val="NoSpacing"/>
        <w:jc w:val="center"/>
        <w:rPr>
          <w:rFonts w:ascii="Times New Roman" w:hAnsi="Times New Roman"/>
          <w:b/>
          <w:sz w:val="24"/>
          <w:szCs w:val="24"/>
        </w:rPr>
      </w:pPr>
      <w:r>
        <w:rPr>
          <w:rFonts w:ascii="Times New Roman" w:hAnsi="Times New Roman"/>
          <w:b/>
          <w:sz w:val="24"/>
          <w:szCs w:val="24"/>
        </w:rPr>
        <w:t xml:space="preserve">                                                                                    </w:t>
      </w:r>
      <w:r w:rsidRPr="00AC720C">
        <w:rPr>
          <w:rFonts w:ascii="Times New Roman" w:hAnsi="Times New Roman"/>
          <w:b/>
          <w:sz w:val="24"/>
          <w:szCs w:val="24"/>
        </w:rPr>
        <w:t>Milascon Valer-Ioan</w:t>
      </w:r>
    </w:p>
    <w:p w14:paraId="22A2425A" w14:textId="77777777" w:rsidR="00D13A23" w:rsidRPr="00AC720C" w:rsidRDefault="00D13A23" w:rsidP="00D13A23">
      <w:pPr>
        <w:jc w:val="center"/>
        <w:rPr>
          <w:b/>
        </w:rPr>
      </w:pPr>
    </w:p>
    <w:p w14:paraId="45D849A4" w14:textId="77777777" w:rsidR="00D13A23" w:rsidRDefault="00D13A23" w:rsidP="00D13A23">
      <w:pPr>
        <w:jc w:val="center"/>
        <w:rPr>
          <w:b/>
        </w:rPr>
      </w:pPr>
    </w:p>
    <w:p w14:paraId="4FDAC706" w14:textId="77777777" w:rsidR="00D13A23" w:rsidRDefault="00D13A23" w:rsidP="00D13A23">
      <w:pPr>
        <w:jc w:val="center"/>
        <w:rPr>
          <w:b/>
        </w:rPr>
      </w:pPr>
    </w:p>
    <w:p w14:paraId="17120554" w14:textId="77777777" w:rsidR="00D13A23" w:rsidRPr="00AC720C" w:rsidRDefault="00D13A23" w:rsidP="00D13A23">
      <w:pPr>
        <w:jc w:val="center"/>
        <w:rPr>
          <w:b/>
        </w:rPr>
      </w:pPr>
    </w:p>
    <w:p w14:paraId="158DF558" w14:textId="77777777" w:rsidR="00D13A23" w:rsidRPr="00AC720C" w:rsidRDefault="00D13A23" w:rsidP="00D13A23"/>
    <w:p w14:paraId="0209DF81" w14:textId="42AA4A7B" w:rsidR="00D13A23" w:rsidRPr="00C22355" w:rsidRDefault="00D13A23" w:rsidP="00D13A23">
      <w:pPr>
        <w:rPr>
          <w:b/>
          <w:sz w:val="20"/>
          <w:szCs w:val="20"/>
        </w:rPr>
      </w:pPr>
      <w:r>
        <w:rPr>
          <w:b/>
          <w:sz w:val="20"/>
          <w:szCs w:val="20"/>
        </w:rPr>
        <w:t xml:space="preserve">                       Saulia la 13.11.2025</w:t>
      </w:r>
    </w:p>
    <w:p w14:paraId="4FD0039F" w14:textId="77777777" w:rsidR="00D13A23" w:rsidRPr="00C22355" w:rsidRDefault="00D13A23" w:rsidP="00D13A23">
      <w:pPr>
        <w:rPr>
          <w:b/>
          <w:sz w:val="20"/>
          <w:szCs w:val="20"/>
        </w:rPr>
      </w:pPr>
    </w:p>
    <w:p w14:paraId="3E074689" w14:textId="77777777" w:rsidR="00273BBA" w:rsidRDefault="00273BBA" w:rsidP="009F0775">
      <w:pPr>
        <w:rPr>
          <w:lang w:val="fr-FR"/>
        </w:rPr>
      </w:pPr>
    </w:p>
    <w:sectPr w:rsidR="00273BBA" w:rsidSect="00903A92">
      <w:footnotePr>
        <w:numFmt w:val="chicago"/>
      </w:footnotePr>
      <w:pgSz w:w="11906" w:h="16838"/>
      <w:pgMar w:top="680" w:right="1140" w:bottom="360" w:left="11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01E74" w14:textId="77777777" w:rsidR="007151CE" w:rsidRDefault="007151CE">
      <w:r>
        <w:separator/>
      </w:r>
    </w:p>
  </w:endnote>
  <w:endnote w:type="continuationSeparator" w:id="0">
    <w:p w14:paraId="37F7D5CD" w14:textId="77777777" w:rsidR="007151CE" w:rsidRDefault="0071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StarSymbol">
    <w:charset w:val="02"/>
    <w:family w:val="auto"/>
    <w:pitch w:val="default"/>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0D865" w14:textId="77777777" w:rsidR="007151CE" w:rsidRDefault="007151CE">
      <w:r>
        <w:separator/>
      </w:r>
    </w:p>
  </w:footnote>
  <w:footnote w:type="continuationSeparator" w:id="0">
    <w:p w14:paraId="6A68EB23" w14:textId="77777777" w:rsidR="007151CE" w:rsidRDefault="00715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D41FC8"/>
    <w:lvl w:ilvl="0">
      <w:start w:val="1"/>
      <w:numFmt w:val="decimal"/>
      <w:lvlText w:val="%1."/>
      <w:lvlJc w:val="left"/>
      <w:pPr>
        <w:tabs>
          <w:tab w:val="num" w:pos="1492"/>
        </w:tabs>
        <w:ind w:left="1492" w:hanging="360"/>
      </w:pPr>
    </w:lvl>
  </w:abstractNum>
  <w:abstractNum w:abstractNumId="1">
    <w:nsid w:val="FFFFFF7D"/>
    <w:multiLevelType w:val="singleLevel"/>
    <w:tmpl w:val="2F065516"/>
    <w:lvl w:ilvl="0">
      <w:start w:val="1"/>
      <w:numFmt w:val="decimal"/>
      <w:lvlText w:val="%1."/>
      <w:lvlJc w:val="left"/>
      <w:pPr>
        <w:tabs>
          <w:tab w:val="num" w:pos="1209"/>
        </w:tabs>
        <w:ind w:left="1209" w:hanging="360"/>
      </w:pPr>
    </w:lvl>
  </w:abstractNum>
  <w:abstractNum w:abstractNumId="2">
    <w:nsid w:val="FFFFFF7E"/>
    <w:multiLevelType w:val="singleLevel"/>
    <w:tmpl w:val="2280CCB8"/>
    <w:lvl w:ilvl="0">
      <w:start w:val="1"/>
      <w:numFmt w:val="decimal"/>
      <w:lvlText w:val="%1."/>
      <w:lvlJc w:val="left"/>
      <w:pPr>
        <w:tabs>
          <w:tab w:val="num" w:pos="926"/>
        </w:tabs>
        <w:ind w:left="926" w:hanging="360"/>
      </w:pPr>
    </w:lvl>
  </w:abstractNum>
  <w:abstractNum w:abstractNumId="3">
    <w:nsid w:val="FFFFFF7F"/>
    <w:multiLevelType w:val="singleLevel"/>
    <w:tmpl w:val="176C01CA"/>
    <w:lvl w:ilvl="0">
      <w:start w:val="1"/>
      <w:numFmt w:val="decimal"/>
      <w:lvlText w:val="%1."/>
      <w:lvlJc w:val="left"/>
      <w:pPr>
        <w:tabs>
          <w:tab w:val="num" w:pos="643"/>
        </w:tabs>
        <w:ind w:left="643" w:hanging="360"/>
      </w:pPr>
    </w:lvl>
  </w:abstractNum>
  <w:abstractNum w:abstractNumId="4">
    <w:nsid w:val="FFFFFF80"/>
    <w:multiLevelType w:val="singleLevel"/>
    <w:tmpl w:val="799CB8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0BEB5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6EC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BAAF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E8082E"/>
    <w:lvl w:ilvl="0">
      <w:start w:val="1"/>
      <w:numFmt w:val="decimal"/>
      <w:lvlText w:val="%1."/>
      <w:lvlJc w:val="left"/>
      <w:pPr>
        <w:tabs>
          <w:tab w:val="num" w:pos="360"/>
        </w:tabs>
        <w:ind w:left="360" w:hanging="360"/>
      </w:pPr>
    </w:lvl>
  </w:abstractNum>
  <w:abstractNum w:abstractNumId="9">
    <w:nsid w:val="FFFFFF89"/>
    <w:multiLevelType w:val="singleLevel"/>
    <w:tmpl w:val="997EF44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05EA072"/>
    <w:lvl w:ilvl="0">
      <w:numFmt w:val="bullet"/>
      <w:lvlText w:val="*"/>
      <w:lvlJc w:val="left"/>
    </w:lvl>
  </w:abstractNum>
  <w:abstractNum w:abstractNumId="11">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0000002"/>
    <w:multiLevelType w:val="multilevel"/>
    <w:tmpl w:val="DC369FA2"/>
    <w:name w:val="WW8Num2"/>
    <w:lvl w:ilvl="0">
      <w:start w:val="1"/>
      <w:numFmt w:val="bullet"/>
      <w:lvlText w:val=""/>
      <w:lvlJc w:val="left"/>
      <w:pPr>
        <w:tabs>
          <w:tab w:val="num" w:pos="720"/>
        </w:tabs>
        <w:ind w:left="720" w:hanging="360"/>
      </w:pPr>
      <w:rPr>
        <w:rFonts w:ascii="Symbol" w:hAnsi="Symbol" w:cs="Arial"/>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cs="Arial"/>
      </w:rPr>
    </w:lvl>
    <w:lvl w:ilvl="3">
      <w:start w:val="1"/>
      <w:numFmt w:val="bullet"/>
      <w:lvlText w:val=""/>
      <w:lvlJc w:val="left"/>
      <w:pPr>
        <w:tabs>
          <w:tab w:val="num" w:pos="2880"/>
        </w:tabs>
        <w:ind w:left="2880" w:hanging="360"/>
      </w:pPr>
      <w:rPr>
        <w:rFonts w:ascii="Symbol" w:hAnsi="Symbol" w:cs="Aria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cs="Aria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13">
    <w:nsid w:val="00000003"/>
    <w:multiLevelType w:val="singleLevel"/>
    <w:tmpl w:val="00000003"/>
    <w:name w:val="WW8Num3"/>
    <w:lvl w:ilvl="0">
      <w:start w:val="1"/>
      <w:numFmt w:val="bullet"/>
      <w:lvlText w:val="-"/>
      <w:lvlJc w:val="left"/>
      <w:pPr>
        <w:tabs>
          <w:tab w:val="num" w:pos="1494"/>
        </w:tabs>
        <w:ind w:left="1494" w:hanging="360"/>
      </w:pPr>
      <w:rPr>
        <w:rFonts w:ascii="OpenSymbol" w:hAnsi="OpenSymbol"/>
      </w:rPr>
    </w:lvl>
  </w:abstractNum>
  <w:abstractNum w:abstractNumId="14">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15">
    <w:nsid w:val="00000005"/>
    <w:multiLevelType w:val="singleLevel"/>
    <w:tmpl w:val="00000005"/>
    <w:name w:val="WW8Num5"/>
    <w:lvl w:ilvl="0">
      <w:start w:val="1"/>
      <w:numFmt w:val="bullet"/>
      <w:lvlText w:val=""/>
      <w:lvlJc w:val="left"/>
      <w:pPr>
        <w:tabs>
          <w:tab w:val="num" w:pos="720"/>
        </w:tabs>
        <w:ind w:left="720" w:hanging="360"/>
      </w:pPr>
      <w:rPr>
        <w:rFonts w:ascii="Symbol" w:hAnsi="Symbol" w:cs="Times New Roman"/>
      </w:rPr>
    </w:lvl>
  </w:abstractNum>
  <w:abstractNum w:abstractNumId="16">
    <w:nsid w:val="02FB1518"/>
    <w:multiLevelType w:val="hybridMultilevel"/>
    <w:tmpl w:val="B3705198"/>
    <w:lvl w:ilvl="0" w:tplc="DEFCEC60">
      <w:start w:val="7"/>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nsid w:val="077838C9"/>
    <w:multiLevelType w:val="hybridMultilevel"/>
    <w:tmpl w:val="AE1AB4DC"/>
    <w:lvl w:ilvl="0" w:tplc="F02C8F42">
      <w:start w:val="1"/>
      <w:numFmt w:val="upp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1BB64803"/>
    <w:multiLevelType w:val="hybridMultilevel"/>
    <w:tmpl w:val="4FDE52DE"/>
    <w:lvl w:ilvl="0" w:tplc="28049E1E">
      <w:numFmt w:val="bullet"/>
      <w:lvlText w:val="-"/>
      <w:lvlJc w:val="left"/>
      <w:pPr>
        <w:ind w:left="1494" w:hanging="360"/>
      </w:pPr>
      <w:rPr>
        <w:rFonts w:ascii="Arial" w:eastAsia="Lucida Sans Unicode" w:hAnsi="Arial" w:cs="Arial"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9">
    <w:nsid w:val="275F199C"/>
    <w:multiLevelType w:val="hybridMultilevel"/>
    <w:tmpl w:val="1EFE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851493"/>
    <w:multiLevelType w:val="multilevel"/>
    <w:tmpl w:val="00000002"/>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440"/>
        </w:tabs>
        <w:ind w:left="1440" w:hanging="360"/>
      </w:pPr>
      <w:rPr>
        <w:rFonts w:ascii="Wingdings" w:hAnsi="Wingdings" w:cs="OpenSymbol"/>
      </w:rPr>
    </w:lvl>
    <w:lvl w:ilvl="2">
      <w:start w:val="1"/>
      <w:numFmt w:val="bullet"/>
      <w:lvlText w:val=""/>
      <w:lvlJc w:val="left"/>
      <w:pPr>
        <w:tabs>
          <w:tab w:val="num" w:pos="2160"/>
        </w:tabs>
        <w:ind w:left="2160" w:hanging="360"/>
      </w:pPr>
      <w:rPr>
        <w:rFonts w:ascii="Symbol" w:hAnsi="Symbol" w:cs="Arial"/>
      </w:rPr>
    </w:lvl>
    <w:lvl w:ilvl="3">
      <w:start w:val="1"/>
      <w:numFmt w:val="bullet"/>
      <w:lvlText w:val=""/>
      <w:lvlJc w:val="left"/>
      <w:pPr>
        <w:tabs>
          <w:tab w:val="num" w:pos="2880"/>
        </w:tabs>
        <w:ind w:left="2880" w:hanging="360"/>
      </w:pPr>
      <w:rPr>
        <w:rFonts w:ascii="Symbol" w:hAnsi="Symbol" w:cs="Aria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cs="Aria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21">
    <w:nsid w:val="3D4D7EB0"/>
    <w:multiLevelType w:val="hybridMultilevel"/>
    <w:tmpl w:val="4614CAD0"/>
    <w:lvl w:ilvl="0" w:tplc="9424901E">
      <w:start w:val="4"/>
      <w:numFmt w:val="decimal"/>
      <w:lvlText w:val="(%1)"/>
      <w:lvlJc w:val="left"/>
      <w:pPr>
        <w:ind w:left="900" w:hanging="360"/>
      </w:pPr>
      <w:rPr>
        <w:rFonts w:hint="default"/>
      </w:rPr>
    </w:lvl>
    <w:lvl w:ilvl="1" w:tplc="04180019" w:tentative="1">
      <w:start w:val="1"/>
      <w:numFmt w:val="lowerLetter"/>
      <w:lvlText w:val="%2."/>
      <w:lvlJc w:val="left"/>
      <w:pPr>
        <w:ind w:left="1571" w:hanging="360"/>
      </w:pPr>
    </w:lvl>
    <w:lvl w:ilvl="2" w:tplc="0418001B" w:tentative="1">
      <w:start w:val="1"/>
      <w:numFmt w:val="lowerRoman"/>
      <w:lvlText w:val="%3."/>
      <w:lvlJc w:val="right"/>
      <w:pPr>
        <w:ind w:left="2291" w:hanging="180"/>
      </w:pPr>
    </w:lvl>
    <w:lvl w:ilvl="3" w:tplc="0418000F" w:tentative="1">
      <w:start w:val="1"/>
      <w:numFmt w:val="decimal"/>
      <w:lvlText w:val="%4."/>
      <w:lvlJc w:val="left"/>
      <w:pPr>
        <w:ind w:left="3011" w:hanging="360"/>
      </w:pPr>
    </w:lvl>
    <w:lvl w:ilvl="4" w:tplc="04180019" w:tentative="1">
      <w:start w:val="1"/>
      <w:numFmt w:val="lowerLetter"/>
      <w:lvlText w:val="%5."/>
      <w:lvlJc w:val="left"/>
      <w:pPr>
        <w:ind w:left="3731" w:hanging="360"/>
      </w:pPr>
    </w:lvl>
    <w:lvl w:ilvl="5" w:tplc="0418001B" w:tentative="1">
      <w:start w:val="1"/>
      <w:numFmt w:val="lowerRoman"/>
      <w:lvlText w:val="%6."/>
      <w:lvlJc w:val="right"/>
      <w:pPr>
        <w:ind w:left="4451" w:hanging="180"/>
      </w:pPr>
    </w:lvl>
    <w:lvl w:ilvl="6" w:tplc="0418000F" w:tentative="1">
      <w:start w:val="1"/>
      <w:numFmt w:val="decimal"/>
      <w:lvlText w:val="%7."/>
      <w:lvlJc w:val="left"/>
      <w:pPr>
        <w:ind w:left="5171" w:hanging="360"/>
      </w:pPr>
    </w:lvl>
    <w:lvl w:ilvl="7" w:tplc="04180019" w:tentative="1">
      <w:start w:val="1"/>
      <w:numFmt w:val="lowerLetter"/>
      <w:lvlText w:val="%8."/>
      <w:lvlJc w:val="left"/>
      <w:pPr>
        <w:ind w:left="5891" w:hanging="360"/>
      </w:pPr>
    </w:lvl>
    <w:lvl w:ilvl="8" w:tplc="0418001B" w:tentative="1">
      <w:start w:val="1"/>
      <w:numFmt w:val="lowerRoman"/>
      <w:lvlText w:val="%9."/>
      <w:lvlJc w:val="right"/>
      <w:pPr>
        <w:ind w:left="6611" w:hanging="180"/>
      </w:pPr>
    </w:lvl>
  </w:abstractNum>
  <w:abstractNum w:abstractNumId="22">
    <w:nsid w:val="411F0338"/>
    <w:multiLevelType w:val="hybridMultilevel"/>
    <w:tmpl w:val="F078C926"/>
    <w:lvl w:ilvl="0" w:tplc="4AB8E2F2">
      <w:numFmt w:val="bullet"/>
      <w:lvlText w:val="-"/>
      <w:lvlJc w:val="left"/>
      <w:pPr>
        <w:tabs>
          <w:tab w:val="num" w:pos="1065"/>
        </w:tabs>
        <w:ind w:left="1065" w:hanging="360"/>
      </w:pPr>
      <w:rPr>
        <w:rFonts w:ascii="Arial" w:eastAsia="Calibri" w:hAnsi="Arial" w:cs="Arial"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23">
    <w:nsid w:val="46736019"/>
    <w:multiLevelType w:val="hybridMultilevel"/>
    <w:tmpl w:val="A370A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47AC5"/>
    <w:multiLevelType w:val="hybridMultilevel"/>
    <w:tmpl w:val="B0FA06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285B5C"/>
    <w:multiLevelType w:val="hybridMultilevel"/>
    <w:tmpl w:val="9CCA7B9C"/>
    <w:lvl w:ilvl="0" w:tplc="7C1CB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D92524"/>
    <w:multiLevelType w:val="hybridMultilevel"/>
    <w:tmpl w:val="733E6BB6"/>
    <w:lvl w:ilvl="0" w:tplc="3482E2E8">
      <w:start w:val="1"/>
      <w:numFmt w:val="bullet"/>
      <w:lvlText w:val="-"/>
      <w:lvlJc w:val="left"/>
      <w:pPr>
        <w:ind w:left="720" w:hanging="360"/>
      </w:pPr>
      <w:rPr>
        <w:rFonts w:ascii="Arial" w:eastAsia="Lucida Sans Unicode"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DA76A4E"/>
    <w:multiLevelType w:val="hybridMultilevel"/>
    <w:tmpl w:val="6CC4FDF4"/>
    <w:lvl w:ilvl="0" w:tplc="8B3885A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8">
    <w:nsid w:val="724171BF"/>
    <w:multiLevelType w:val="multilevel"/>
    <w:tmpl w:val="EADCBFA8"/>
    <w:styleLink w:val="WW8Num1"/>
    <w:lvl w:ilvl="0">
      <w:numFmt w:val="bullet"/>
      <w:lvlText w:val=""/>
      <w:lvlJc w:val="left"/>
      <w:rPr>
        <w:rFonts w:ascii="Symbol" w:eastAsia="Times New Roman" w:hAnsi="Symbol" w:cs="Arial"/>
      </w:rPr>
    </w:lvl>
    <w:lvl w:ilvl="1">
      <w:numFmt w:val="bullet"/>
      <w:lvlText w:val="➢"/>
      <w:lvlJc w:val="left"/>
      <w:rPr>
        <w:rFonts w:ascii="StarSymbol" w:eastAsia="OpenSymbol" w:hAnsi="StarSymbol" w:cs="OpenSymbol"/>
      </w:rPr>
    </w:lvl>
    <w:lvl w:ilvl="2">
      <w:numFmt w:val="bullet"/>
      <w:lvlText w:val=""/>
      <w:lvlJc w:val="left"/>
      <w:rPr>
        <w:rFonts w:ascii="Symbol" w:eastAsia="Times New Roman" w:hAnsi="Symbol" w:cs="Arial"/>
      </w:rPr>
    </w:lvl>
    <w:lvl w:ilvl="3">
      <w:numFmt w:val="bullet"/>
      <w:lvlText w:val=""/>
      <w:lvlJc w:val="left"/>
      <w:rPr>
        <w:rFonts w:ascii="Symbol" w:eastAsia="Times New Roman" w:hAnsi="Symbol" w:cs="Arial"/>
      </w:rPr>
    </w:lvl>
    <w:lvl w:ilvl="4">
      <w:numFmt w:val="bullet"/>
      <w:lvlText w:val="o"/>
      <w:lvlJc w:val="left"/>
      <w:rPr>
        <w:rFonts w:ascii="Courier New" w:hAnsi="Courier New" w:cs="Courier New"/>
      </w:rPr>
    </w:lvl>
    <w:lvl w:ilvl="5">
      <w:numFmt w:val="bullet"/>
      <w:lvlText w:val=""/>
      <w:lvlJc w:val="left"/>
      <w:rPr>
        <w:rFonts w:ascii="Wingdings" w:hAnsi="Wingdings" w:cs="Courier New"/>
      </w:rPr>
    </w:lvl>
    <w:lvl w:ilvl="6">
      <w:numFmt w:val="bullet"/>
      <w:lvlText w:val=""/>
      <w:lvlJc w:val="left"/>
      <w:rPr>
        <w:rFonts w:ascii="Symbol" w:eastAsia="Times New Roman" w:hAnsi="Symbol" w:cs="Arial"/>
      </w:rPr>
    </w:lvl>
    <w:lvl w:ilvl="7">
      <w:numFmt w:val="bullet"/>
      <w:lvlText w:val="o"/>
      <w:lvlJc w:val="left"/>
      <w:rPr>
        <w:rFonts w:ascii="Courier New" w:hAnsi="Courier New" w:cs="Courier New"/>
      </w:rPr>
    </w:lvl>
    <w:lvl w:ilvl="8">
      <w:numFmt w:val="bullet"/>
      <w:lvlText w:val=""/>
      <w:lvlJc w:val="left"/>
      <w:rPr>
        <w:rFonts w:ascii="Wingdings" w:hAnsi="Wingdings" w:cs="Courier New"/>
      </w:rPr>
    </w:lvl>
  </w:abstractNum>
  <w:num w:numId="1">
    <w:abstractNumId w:val="11"/>
  </w:num>
  <w:num w:numId="2">
    <w:abstractNumId w:val="13"/>
  </w:num>
  <w:num w:numId="3">
    <w:abstractNumId w:val="14"/>
  </w:num>
  <w:num w:numId="4">
    <w:abstractNumId w:val="15"/>
  </w:num>
  <w:num w:numId="5">
    <w:abstractNumId w:val="17"/>
  </w:num>
  <w:num w:numId="6">
    <w:abstractNumId w:val="26"/>
  </w:num>
  <w:num w:numId="7">
    <w:abstractNumId w:val="22"/>
  </w:num>
  <w:num w:numId="8">
    <w:abstractNumId w:val="28"/>
  </w:num>
  <w:num w:numId="9">
    <w:abstractNumId w:val="28"/>
  </w:num>
  <w:num w:numId="10">
    <w:abstractNumId w:val="18"/>
  </w:num>
  <w:num w:numId="11">
    <w:abstractNumId w:val="21"/>
  </w:num>
  <w:num w:numId="12">
    <w:abstractNumId w:val="10"/>
    <w:lvlOverride w:ilvl="0">
      <w:lvl w:ilvl="0">
        <w:numFmt w:val="bullet"/>
        <w:lvlText w:val=""/>
        <w:legacy w:legacy="1" w:legacySpace="0" w:legacyIndent="0"/>
        <w:lvlJc w:val="left"/>
        <w:rPr>
          <w:rFonts w:ascii="Symbol" w:hAnsi="Symbol" w:hint="default"/>
        </w:rPr>
      </w:lvl>
    </w:lvlOverride>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8"/>
  </w:num>
  <w:num w:numId="23">
    <w:abstractNumId w:val="12"/>
  </w:num>
  <w:num w:numId="24">
    <w:abstractNumId w:val="20"/>
  </w:num>
  <w:num w:numId="25">
    <w:abstractNumId w:val="10"/>
    <w:lvlOverride w:ilvl="0">
      <w:lvl w:ilvl="0">
        <w:start w:val="65535"/>
        <w:numFmt w:val="bullet"/>
        <w:lvlText w:val="-"/>
        <w:legacy w:legacy="1" w:legacySpace="0" w:legacyIndent="374"/>
        <w:lvlJc w:val="left"/>
        <w:rPr>
          <w:rFonts w:ascii="Arial" w:hAnsi="Arial" w:cs="Arial" w:hint="default"/>
        </w:rPr>
      </w:lvl>
    </w:lvlOverride>
  </w:num>
  <w:num w:numId="26">
    <w:abstractNumId w:val="24"/>
  </w:num>
  <w:num w:numId="27">
    <w:abstractNumId w:val="27"/>
  </w:num>
  <w:num w:numId="28">
    <w:abstractNumId w:val="25"/>
  </w:num>
  <w:num w:numId="29">
    <w:abstractNumId w:val="19"/>
  </w:num>
  <w:num w:numId="30">
    <w:abstractNumId w:val="2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08"/>
    <w:rsid w:val="0000223B"/>
    <w:rsid w:val="0000588A"/>
    <w:rsid w:val="00011B9F"/>
    <w:rsid w:val="00015B69"/>
    <w:rsid w:val="000179A0"/>
    <w:rsid w:val="00021FB0"/>
    <w:rsid w:val="00025439"/>
    <w:rsid w:val="00027CAB"/>
    <w:rsid w:val="00034D72"/>
    <w:rsid w:val="00037350"/>
    <w:rsid w:val="00042E6A"/>
    <w:rsid w:val="000436C9"/>
    <w:rsid w:val="00043990"/>
    <w:rsid w:val="0004582B"/>
    <w:rsid w:val="00050C96"/>
    <w:rsid w:val="00050FFF"/>
    <w:rsid w:val="0005105C"/>
    <w:rsid w:val="00052859"/>
    <w:rsid w:val="00054990"/>
    <w:rsid w:val="00062E53"/>
    <w:rsid w:val="00064DBD"/>
    <w:rsid w:val="0006595C"/>
    <w:rsid w:val="00070AF0"/>
    <w:rsid w:val="00077108"/>
    <w:rsid w:val="00082654"/>
    <w:rsid w:val="0008363D"/>
    <w:rsid w:val="00085586"/>
    <w:rsid w:val="000936B3"/>
    <w:rsid w:val="00095668"/>
    <w:rsid w:val="00095E2F"/>
    <w:rsid w:val="00096737"/>
    <w:rsid w:val="000A4A34"/>
    <w:rsid w:val="000A620A"/>
    <w:rsid w:val="000A7109"/>
    <w:rsid w:val="000B24B0"/>
    <w:rsid w:val="000B2654"/>
    <w:rsid w:val="000B39FA"/>
    <w:rsid w:val="000B6E8C"/>
    <w:rsid w:val="000C119B"/>
    <w:rsid w:val="000C1D0F"/>
    <w:rsid w:val="000D7DA3"/>
    <w:rsid w:val="000E0EDB"/>
    <w:rsid w:val="000E1B6E"/>
    <w:rsid w:val="000F184F"/>
    <w:rsid w:val="001024CF"/>
    <w:rsid w:val="00102B8A"/>
    <w:rsid w:val="0011118F"/>
    <w:rsid w:val="00115C78"/>
    <w:rsid w:val="0011681E"/>
    <w:rsid w:val="00117B47"/>
    <w:rsid w:val="00122C7E"/>
    <w:rsid w:val="0012684C"/>
    <w:rsid w:val="00127CC0"/>
    <w:rsid w:val="00131C2A"/>
    <w:rsid w:val="00131D70"/>
    <w:rsid w:val="001325E9"/>
    <w:rsid w:val="00135120"/>
    <w:rsid w:val="00137358"/>
    <w:rsid w:val="0013782B"/>
    <w:rsid w:val="00141243"/>
    <w:rsid w:val="00142FBC"/>
    <w:rsid w:val="001440D1"/>
    <w:rsid w:val="00146935"/>
    <w:rsid w:val="00147EA4"/>
    <w:rsid w:val="0015029B"/>
    <w:rsid w:val="00155B38"/>
    <w:rsid w:val="00155D97"/>
    <w:rsid w:val="00162F91"/>
    <w:rsid w:val="00166A39"/>
    <w:rsid w:val="00166ADC"/>
    <w:rsid w:val="00170A05"/>
    <w:rsid w:val="00172119"/>
    <w:rsid w:val="00177966"/>
    <w:rsid w:val="0018006B"/>
    <w:rsid w:val="00181478"/>
    <w:rsid w:val="001874D6"/>
    <w:rsid w:val="001960B4"/>
    <w:rsid w:val="00196856"/>
    <w:rsid w:val="001A492B"/>
    <w:rsid w:val="001A5497"/>
    <w:rsid w:val="001B0477"/>
    <w:rsid w:val="001B4DA9"/>
    <w:rsid w:val="001C541B"/>
    <w:rsid w:val="001D3E62"/>
    <w:rsid w:val="001D5F05"/>
    <w:rsid w:val="001D7AD7"/>
    <w:rsid w:val="001E08A6"/>
    <w:rsid w:val="001E0D4B"/>
    <w:rsid w:val="001E1317"/>
    <w:rsid w:val="001E2F5D"/>
    <w:rsid w:val="001E60C6"/>
    <w:rsid w:val="001E7B95"/>
    <w:rsid w:val="001F2960"/>
    <w:rsid w:val="001F692C"/>
    <w:rsid w:val="001F7693"/>
    <w:rsid w:val="00206A48"/>
    <w:rsid w:val="00217E4B"/>
    <w:rsid w:val="00220075"/>
    <w:rsid w:val="002214C2"/>
    <w:rsid w:val="00225316"/>
    <w:rsid w:val="00225AC0"/>
    <w:rsid w:val="00226598"/>
    <w:rsid w:val="00226D09"/>
    <w:rsid w:val="00230C84"/>
    <w:rsid w:val="00231177"/>
    <w:rsid w:val="00231DDE"/>
    <w:rsid w:val="00246984"/>
    <w:rsid w:val="00246B2A"/>
    <w:rsid w:val="00247EE0"/>
    <w:rsid w:val="00254650"/>
    <w:rsid w:val="00257293"/>
    <w:rsid w:val="00270CEE"/>
    <w:rsid w:val="00272E4B"/>
    <w:rsid w:val="00273BBA"/>
    <w:rsid w:val="00275313"/>
    <w:rsid w:val="00281B56"/>
    <w:rsid w:val="00285B80"/>
    <w:rsid w:val="0029113C"/>
    <w:rsid w:val="00295306"/>
    <w:rsid w:val="00296571"/>
    <w:rsid w:val="002A151E"/>
    <w:rsid w:val="002A6CD8"/>
    <w:rsid w:val="002B03A0"/>
    <w:rsid w:val="002B296F"/>
    <w:rsid w:val="002D230A"/>
    <w:rsid w:val="002D5750"/>
    <w:rsid w:val="002D6CF1"/>
    <w:rsid w:val="002E10D6"/>
    <w:rsid w:val="002E61F3"/>
    <w:rsid w:val="002E6E7B"/>
    <w:rsid w:val="002F1460"/>
    <w:rsid w:val="002F26A6"/>
    <w:rsid w:val="002F2878"/>
    <w:rsid w:val="002F4561"/>
    <w:rsid w:val="002F5E5E"/>
    <w:rsid w:val="00303214"/>
    <w:rsid w:val="003074DD"/>
    <w:rsid w:val="00307B16"/>
    <w:rsid w:val="00307D20"/>
    <w:rsid w:val="00311786"/>
    <w:rsid w:val="003132B5"/>
    <w:rsid w:val="003148BC"/>
    <w:rsid w:val="003158CE"/>
    <w:rsid w:val="00315FCF"/>
    <w:rsid w:val="003243F8"/>
    <w:rsid w:val="003419EC"/>
    <w:rsid w:val="00343AC1"/>
    <w:rsid w:val="003517FD"/>
    <w:rsid w:val="00357A45"/>
    <w:rsid w:val="003609DF"/>
    <w:rsid w:val="00364879"/>
    <w:rsid w:val="00366510"/>
    <w:rsid w:val="00375C3A"/>
    <w:rsid w:val="00375D74"/>
    <w:rsid w:val="00376E49"/>
    <w:rsid w:val="00384670"/>
    <w:rsid w:val="00384A6C"/>
    <w:rsid w:val="00386375"/>
    <w:rsid w:val="00386465"/>
    <w:rsid w:val="00392221"/>
    <w:rsid w:val="003A4D23"/>
    <w:rsid w:val="003B0FD2"/>
    <w:rsid w:val="003B67F9"/>
    <w:rsid w:val="003C6789"/>
    <w:rsid w:val="003D0789"/>
    <w:rsid w:val="003E4EC8"/>
    <w:rsid w:val="003F273A"/>
    <w:rsid w:val="003F293E"/>
    <w:rsid w:val="003F4C4B"/>
    <w:rsid w:val="003F5580"/>
    <w:rsid w:val="003F5A35"/>
    <w:rsid w:val="003F6F34"/>
    <w:rsid w:val="003F76F3"/>
    <w:rsid w:val="003F7E9F"/>
    <w:rsid w:val="0040089C"/>
    <w:rsid w:val="00400F82"/>
    <w:rsid w:val="00401200"/>
    <w:rsid w:val="00404813"/>
    <w:rsid w:val="00407A37"/>
    <w:rsid w:val="00411294"/>
    <w:rsid w:val="00415C17"/>
    <w:rsid w:val="00417A14"/>
    <w:rsid w:val="00420C67"/>
    <w:rsid w:val="00421A32"/>
    <w:rsid w:val="0042461D"/>
    <w:rsid w:val="00426DB6"/>
    <w:rsid w:val="004424E7"/>
    <w:rsid w:val="004459B5"/>
    <w:rsid w:val="004502A5"/>
    <w:rsid w:val="00452F78"/>
    <w:rsid w:val="00457CAA"/>
    <w:rsid w:val="004600BF"/>
    <w:rsid w:val="00464B0B"/>
    <w:rsid w:val="004653F3"/>
    <w:rsid w:val="00465970"/>
    <w:rsid w:val="00467B98"/>
    <w:rsid w:val="00475274"/>
    <w:rsid w:val="004773A9"/>
    <w:rsid w:val="00484BFF"/>
    <w:rsid w:val="00484D3F"/>
    <w:rsid w:val="00486C74"/>
    <w:rsid w:val="00495F7F"/>
    <w:rsid w:val="004A0DC1"/>
    <w:rsid w:val="004A305D"/>
    <w:rsid w:val="004B6959"/>
    <w:rsid w:val="004B7136"/>
    <w:rsid w:val="004B7DA8"/>
    <w:rsid w:val="004D1281"/>
    <w:rsid w:val="004E0A75"/>
    <w:rsid w:val="004E3566"/>
    <w:rsid w:val="004E41AA"/>
    <w:rsid w:val="004F1967"/>
    <w:rsid w:val="004F2531"/>
    <w:rsid w:val="004F2C02"/>
    <w:rsid w:val="004F5932"/>
    <w:rsid w:val="004F721A"/>
    <w:rsid w:val="0050166D"/>
    <w:rsid w:val="00501991"/>
    <w:rsid w:val="005019C4"/>
    <w:rsid w:val="0050246A"/>
    <w:rsid w:val="005033AA"/>
    <w:rsid w:val="00504F55"/>
    <w:rsid w:val="00511DD6"/>
    <w:rsid w:val="00514CB1"/>
    <w:rsid w:val="005150D0"/>
    <w:rsid w:val="0053027B"/>
    <w:rsid w:val="00533F58"/>
    <w:rsid w:val="00534ACD"/>
    <w:rsid w:val="0054293F"/>
    <w:rsid w:val="00543998"/>
    <w:rsid w:val="00546162"/>
    <w:rsid w:val="00553FDF"/>
    <w:rsid w:val="00565644"/>
    <w:rsid w:val="00567216"/>
    <w:rsid w:val="00570CCC"/>
    <w:rsid w:val="005718F9"/>
    <w:rsid w:val="00574DB8"/>
    <w:rsid w:val="005764C5"/>
    <w:rsid w:val="00576D54"/>
    <w:rsid w:val="00577694"/>
    <w:rsid w:val="00585EAA"/>
    <w:rsid w:val="00590923"/>
    <w:rsid w:val="00594191"/>
    <w:rsid w:val="00596ADA"/>
    <w:rsid w:val="005A3F10"/>
    <w:rsid w:val="005A5292"/>
    <w:rsid w:val="005B0550"/>
    <w:rsid w:val="005B3B65"/>
    <w:rsid w:val="005B579D"/>
    <w:rsid w:val="005B6E45"/>
    <w:rsid w:val="005C4594"/>
    <w:rsid w:val="005C4F06"/>
    <w:rsid w:val="005C6DE9"/>
    <w:rsid w:val="005C77D1"/>
    <w:rsid w:val="005D2547"/>
    <w:rsid w:val="005D390A"/>
    <w:rsid w:val="005D648C"/>
    <w:rsid w:val="005E2593"/>
    <w:rsid w:val="005E3CF1"/>
    <w:rsid w:val="005F1E88"/>
    <w:rsid w:val="006001A4"/>
    <w:rsid w:val="006048A1"/>
    <w:rsid w:val="00606C23"/>
    <w:rsid w:val="006122D7"/>
    <w:rsid w:val="00613F18"/>
    <w:rsid w:val="006208BC"/>
    <w:rsid w:val="006209C4"/>
    <w:rsid w:val="006209D0"/>
    <w:rsid w:val="006227A7"/>
    <w:rsid w:val="0063733B"/>
    <w:rsid w:val="006432D9"/>
    <w:rsid w:val="00646533"/>
    <w:rsid w:val="006476B2"/>
    <w:rsid w:val="0065051B"/>
    <w:rsid w:val="006535FC"/>
    <w:rsid w:val="0065461E"/>
    <w:rsid w:val="00654B41"/>
    <w:rsid w:val="00661A2F"/>
    <w:rsid w:val="00664EFE"/>
    <w:rsid w:val="00671BA0"/>
    <w:rsid w:val="006740AB"/>
    <w:rsid w:val="00676532"/>
    <w:rsid w:val="00680AB1"/>
    <w:rsid w:val="006A3680"/>
    <w:rsid w:val="006A7690"/>
    <w:rsid w:val="006B10C7"/>
    <w:rsid w:val="006B1379"/>
    <w:rsid w:val="006B40CB"/>
    <w:rsid w:val="006C0B96"/>
    <w:rsid w:val="006C1265"/>
    <w:rsid w:val="006C1967"/>
    <w:rsid w:val="006C1C70"/>
    <w:rsid w:val="006C2F33"/>
    <w:rsid w:val="006C34C1"/>
    <w:rsid w:val="006C55F4"/>
    <w:rsid w:val="006C5ECF"/>
    <w:rsid w:val="006C63A3"/>
    <w:rsid w:val="006D563E"/>
    <w:rsid w:val="006D708E"/>
    <w:rsid w:val="006E0F11"/>
    <w:rsid w:val="006E11D6"/>
    <w:rsid w:val="006E3AD7"/>
    <w:rsid w:val="006F2101"/>
    <w:rsid w:val="006F5333"/>
    <w:rsid w:val="006F6ADF"/>
    <w:rsid w:val="00700614"/>
    <w:rsid w:val="00705A89"/>
    <w:rsid w:val="00705C73"/>
    <w:rsid w:val="00705FC3"/>
    <w:rsid w:val="00707872"/>
    <w:rsid w:val="00707E64"/>
    <w:rsid w:val="007151CE"/>
    <w:rsid w:val="00715A03"/>
    <w:rsid w:val="00716136"/>
    <w:rsid w:val="007162BB"/>
    <w:rsid w:val="007202EB"/>
    <w:rsid w:val="007230A2"/>
    <w:rsid w:val="00725B70"/>
    <w:rsid w:val="00725FA5"/>
    <w:rsid w:val="00727644"/>
    <w:rsid w:val="007309CC"/>
    <w:rsid w:val="00736646"/>
    <w:rsid w:val="00745A5F"/>
    <w:rsid w:val="00755792"/>
    <w:rsid w:val="00756505"/>
    <w:rsid w:val="00761C6B"/>
    <w:rsid w:val="0076388D"/>
    <w:rsid w:val="007639FE"/>
    <w:rsid w:val="00770FCE"/>
    <w:rsid w:val="007710E9"/>
    <w:rsid w:val="00773274"/>
    <w:rsid w:val="00773543"/>
    <w:rsid w:val="00773612"/>
    <w:rsid w:val="007741FF"/>
    <w:rsid w:val="00774DF6"/>
    <w:rsid w:val="007835EE"/>
    <w:rsid w:val="00786FDC"/>
    <w:rsid w:val="00794F8E"/>
    <w:rsid w:val="0079625B"/>
    <w:rsid w:val="007963F8"/>
    <w:rsid w:val="007A1D0B"/>
    <w:rsid w:val="007A1D53"/>
    <w:rsid w:val="007A63B3"/>
    <w:rsid w:val="007A7B29"/>
    <w:rsid w:val="007B0093"/>
    <w:rsid w:val="007B41B1"/>
    <w:rsid w:val="007C5655"/>
    <w:rsid w:val="007C5B80"/>
    <w:rsid w:val="007C737A"/>
    <w:rsid w:val="007C74B3"/>
    <w:rsid w:val="007C789E"/>
    <w:rsid w:val="007D0E17"/>
    <w:rsid w:val="007E0237"/>
    <w:rsid w:val="007E31BA"/>
    <w:rsid w:val="007E34F5"/>
    <w:rsid w:val="007F1E38"/>
    <w:rsid w:val="007F2D63"/>
    <w:rsid w:val="007F3925"/>
    <w:rsid w:val="00800CEC"/>
    <w:rsid w:val="00801AE8"/>
    <w:rsid w:val="00805683"/>
    <w:rsid w:val="00805BE2"/>
    <w:rsid w:val="00811B45"/>
    <w:rsid w:val="008210B6"/>
    <w:rsid w:val="00821456"/>
    <w:rsid w:val="00822E9D"/>
    <w:rsid w:val="008241F3"/>
    <w:rsid w:val="00831181"/>
    <w:rsid w:val="008328B3"/>
    <w:rsid w:val="00833CD5"/>
    <w:rsid w:val="00836C13"/>
    <w:rsid w:val="00841F78"/>
    <w:rsid w:val="00842C24"/>
    <w:rsid w:val="008518F7"/>
    <w:rsid w:val="00854795"/>
    <w:rsid w:val="00856183"/>
    <w:rsid w:val="00857BDD"/>
    <w:rsid w:val="00857C88"/>
    <w:rsid w:val="008711D4"/>
    <w:rsid w:val="00873DF9"/>
    <w:rsid w:val="008746D4"/>
    <w:rsid w:val="00874FC1"/>
    <w:rsid w:val="00881974"/>
    <w:rsid w:val="00886A84"/>
    <w:rsid w:val="00886C02"/>
    <w:rsid w:val="00892047"/>
    <w:rsid w:val="008A0E33"/>
    <w:rsid w:val="008B5247"/>
    <w:rsid w:val="008C2E74"/>
    <w:rsid w:val="008C3093"/>
    <w:rsid w:val="008C4B4C"/>
    <w:rsid w:val="008C516D"/>
    <w:rsid w:val="008C705B"/>
    <w:rsid w:val="008E0547"/>
    <w:rsid w:val="008E3361"/>
    <w:rsid w:val="008E3C46"/>
    <w:rsid w:val="008E5EF0"/>
    <w:rsid w:val="008E7AD8"/>
    <w:rsid w:val="008F1AEC"/>
    <w:rsid w:val="008F4FEF"/>
    <w:rsid w:val="008F6A0F"/>
    <w:rsid w:val="00903A92"/>
    <w:rsid w:val="00904DEA"/>
    <w:rsid w:val="00910248"/>
    <w:rsid w:val="00911A55"/>
    <w:rsid w:val="00914CA8"/>
    <w:rsid w:val="00916FD5"/>
    <w:rsid w:val="00920FE6"/>
    <w:rsid w:val="00931F89"/>
    <w:rsid w:val="00940B1F"/>
    <w:rsid w:val="00943E67"/>
    <w:rsid w:val="00951E18"/>
    <w:rsid w:val="00952E23"/>
    <w:rsid w:val="009533CA"/>
    <w:rsid w:val="00961BBB"/>
    <w:rsid w:val="00961CCD"/>
    <w:rsid w:val="009634E7"/>
    <w:rsid w:val="00963C50"/>
    <w:rsid w:val="009673DF"/>
    <w:rsid w:val="009700E4"/>
    <w:rsid w:val="00984582"/>
    <w:rsid w:val="00987479"/>
    <w:rsid w:val="009912C4"/>
    <w:rsid w:val="0099524A"/>
    <w:rsid w:val="009A08D4"/>
    <w:rsid w:val="009A6332"/>
    <w:rsid w:val="009B2D9A"/>
    <w:rsid w:val="009B37E6"/>
    <w:rsid w:val="009C1435"/>
    <w:rsid w:val="009C596A"/>
    <w:rsid w:val="009C699C"/>
    <w:rsid w:val="009C7D07"/>
    <w:rsid w:val="009D288A"/>
    <w:rsid w:val="009D2C17"/>
    <w:rsid w:val="009D4277"/>
    <w:rsid w:val="009D5830"/>
    <w:rsid w:val="009D63E5"/>
    <w:rsid w:val="009E0557"/>
    <w:rsid w:val="009E092C"/>
    <w:rsid w:val="009E1ED1"/>
    <w:rsid w:val="009F0775"/>
    <w:rsid w:val="009F22F4"/>
    <w:rsid w:val="009F2AF9"/>
    <w:rsid w:val="009F38FC"/>
    <w:rsid w:val="009F42E3"/>
    <w:rsid w:val="00A02469"/>
    <w:rsid w:val="00A04E38"/>
    <w:rsid w:val="00A0558B"/>
    <w:rsid w:val="00A15743"/>
    <w:rsid w:val="00A201DB"/>
    <w:rsid w:val="00A223B1"/>
    <w:rsid w:val="00A33BCB"/>
    <w:rsid w:val="00A371DC"/>
    <w:rsid w:val="00A37C4C"/>
    <w:rsid w:val="00A45DE1"/>
    <w:rsid w:val="00A465D9"/>
    <w:rsid w:val="00A46971"/>
    <w:rsid w:val="00A50922"/>
    <w:rsid w:val="00A50C0C"/>
    <w:rsid w:val="00A54AB9"/>
    <w:rsid w:val="00A5657F"/>
    <w:rsid w:val="00A64C53"/>
    <w:rsid w:val="00A705C1"/>
    <w:rsid w:val="00A70A00"/>
    <w:rsid w:val="00A71203"/>
    <w:rsid w:val="00A748A0"/>
    <w:rsid w:val="00A852EE"/>
    <w:rsid w:val="00A95A38"/>
    <w:rsid w:val="00A9661C"/>
    <w:rsid w:val="00AA1F0E"/>
    <w:rsid w:val="00AA254D"/>
    <w:rsid w:val="00AA5BEF"/>
    <w:rsid w:val="00AA7A88"/>
    <w:rsid w:val="00AB623F"/>
    <w:rsid w:val="00AC1A0C"/>
    <w:rsid w:val="00AC3F39"/>
    <w:rsid w:val="00AE1F63"/>
    <w:rsid w:val="00AE4E61"/>
    <w:rsid w:val="00AE6EE4"/>
    <w:rsid w:val="00AE7B2B"/>
    <w:rsid w:val="00AF1645"/>
    <w:rsid w:val="00AF2869"/>
    <w:rsid w:val="00AF2A31"/>
    <w:rsid w:val="00AF4105"/>
    <w:rsid w:val="00B06AAF"/>
    <w:rsid w:val="00B12BBE"/>
    <w:rsid w:val="00B14264"/>
    <w:rsid w:val="00B212A3"/>
    <w:rsid w:val="00B2319B"/>
    <w:rsid w:val="00B24692"/>
    <w:rsid w:val="00B30F40"/>
    <w:rsid w:val="00B312ED"/>
    <w:rsid w:val="00B3175A"/>
    <w:rsid w:val="00B32333"/>
    <w:rsid w:val="00B36FCF"/>
    <w:rsid w:val="00B463AA"/>
    <w:rsid w:val="00B51635"/>
    <w:rsid w:val="00B534E9"/>
    <w:rsid w:val="00B54DC1"/>
    <w:rsid w:val="00B568E3"/>
    <w:rsid w:val="00B6041F"/>
    <w:rsid w:val="00B621CF"/>
    <w:rsid w:val="00B63283"/>
    <w:rsid w:val="00B636F9"/>
    <w:rsid w:val="00B648C8"/>
    <w:rsid w:val="00B7072E"/>
    <w:rsid w:val="00B7690B"/>
    <w:rsid w:val="00B827C2"/>
    <w:rsid w:val="00B84F2A"/>
    <w:rsid w:val="00B868A7"/>
    <w:rsid w:val="00BA1532"/>
    <w:rsid w:val="00BA3C10"/>
    <w:rsid w:val="00BA629C"/>
    <w:rsid w:val="00BD3D7F"/>
    <w:rsid w:val="00BD5B93"/>
    <w:rsid w:val="00BD6F7C"/>
    <w:rsid w:val="00BE237D"/>
    <w:rsid w:val="00BE2E0A"/>
    <w:rsid w:val="00BE4399"/>
    <w:rsid w:val="00BE4A2F"/>
    <w:rsid w:val="00BF3131"/>
    <w:rsid w:val="00BF4717"/>
    <w:rsid w:val="00C01512"/>
    <w:rsid w:val="00C174EF"/>
    <w:rsid w:val="00C23024"/>
    <w:rsid w:val="00C23920"/>
    <w:rsid w:val="00C26D29"/>
    <w:rsid w:val="00C30132"/>
    <w:rsid w:val="00C427F4"/>
    <w:rsid w:val="00C47A79"/>
    <w:rsid w:val="00C55164"/>
    <w:rsid w:val="00C56438"/>
    <w:rsid w:val="00C60D8A"/>
    <w:rsid w:val="00C61111"/>
    <w:rsid w:val="00C612EE"/>
    <w:rsid w:val="00C613A2"/>
    <w:rsid w:val="00C615D1"/>
    <w:rsid w:val="00C65744"/>
    <w:rsid w:val="00C7039E"/>
    <w:rsid w:val="00C74801"/>
    <w:rsid w:val="00C7633A"/>
    <w:rsid w:val="00C904B0"/>
    <w:rsid w:val="00C94779"/>
    <w:rsid w:val="00C94F1B"/>
    <w:rsid w:val="00C96E18"/>
    <w:rsid w:val="00C96F4A"/>
    <w:rsid w:val="00C97CBF"/>
    <w:rsid w:val="00CB2D13"/>
    <w:rsid w:val="00CB35DB"/>
    <w:rsid w:val="00CB6861"/>
    <w:rsid w:val="00CC2D92"/>
    <w:rsid w:val="00CD0A6F"/>
    <w:rsid w:val="00CD1F90"/>
    <w:rsid w:val="00CD4303"/>
    <w:rsid w:val="00CD493D"/>
    <w:rsid w:val="00CD5127"/>
    <w:rsid w:val="00CD59BA"/>
    <w:rsid w:val="00CE43FA"/>
    <w:rsid w:val="00CE47D6"/>
    <w:rsid w:val="00CF0002"/>
    <w:rsid w:val="00CF162D"/>
    <w:rsid w:val="00CF4D53"/>
    <w:rsid w:val="00CF5C53"/>
    <w:rsid w:val="00D0356D"/>
    <w:rsid w:val="00D039ED"/>
    <w:rsid w:val="00D05932"/>
    <w:rsid w:val="00D07563"/>
    <w:rsid w:val="00D10F87"/>
    <w:rsid w:val="00D12099"/>
    <w:rsid w:val="00D13A23"/>
    <w:rsid w:val="00D13CC4"/>
    <w:rsid w:val="00D1556B"/>
    <w:rsid w:val="00D162C1"/>
    <w:rsid w:val="00D21A76"/>
    <w:rsid w:val="00D251D9"/>
    <w:rsid w:val="00D41FAD"/>
    <w:rsid w:val="00D42EA0"/>
    <w:rsid w:val="00D4459A"/>
    <w:rsid w:val="00D469DB"/>
    <w:rsid w:val="00D56D77"/>
    <w:rsid w:val="00D638F9"/>
    <w:rsid w:val="00D66619"/>
    <w:rsid w:val="00D67B2C"/>
    <w:rsid w:val="00D67F0B"/>
    <w:rsid w:val="00D76A72"/>
    <w:rsid w:val="00D77CA7"/>
    <w:rsid w:val="00D84CA4"/>
    <w:rsid w:val="00D8582E"/>
    <w:rsid w:val="00D86A22"/>
    <w:rsid w:val="00D904A2"/>
    <w:rsid w:val="00D92C9D"/>
    <w:rsid w:val="00D92F7B"/>
    <w:rsid w:val="00DA0EEF"/>
    <w:rsid w:val="00DA20DA"/>
    <w:rsid w:val="00DA286B"/>
    <w:rsid w:val="00DA3568"/>
    <w:rsid w:val="00DA7244"/>
    <w:rsid w:val="00DB124D"/>
    <w:rsid w:val="00DB2154"/>
    <w:rsid w:val="00DB3C65"/>
    <w:rsid w:val="00DB7F6C"/>
    <w:rsid w:val="00DC0A71"/>
    <w:rsid w:val="00DC35E1"/>
    <w:rsid w:val="00DC448E"/>
    <w:rsid w:val="00DC5AAE"/>
    <w:rsid w:val="00DD07F4"/>
    <w:rsid w:val="00DD3D41"/>
    <w:rsid w:val="00DE139A"/>
    <w:rsid w:val="00DF10DB"/>
    <w:rsid w:val="00DF12A6"/>
    <w:rsid w:val="00DF1B2E"/>
    <w:rsid w:val="00DF3847"/>
    <w:rsid w:val="00DF4906"/>
    <w:rsid w:val="00DF65B0"/>
    <w:rsid w:val="00DF7B4E"/>
    <w:rsid w:val="00E00EE7"/>
    <w:rsid w:val="00E05803"/>
    <w:rsid w:val="00E17553"/>
    <w:rsid w:val="00E20041"/>
    <w:rsid w:val="00E21485"/>
    <w:rsid w:val="00E22388"/>
    <w:rsid w:val="00E3282E"/>
    <w:rsid w:val="00E32F4D"/>
    <w:rsid w:val="00E3638F"/>
    <w:rsid w:val="00E3697A"/>
    <w:rsid w:val="00E3765A"/>
    <w:rsid w:val="00E4415C"/>
    <w:rsid w:val="00E558B6"/>
    <w:rsid w:val="00E606AC"/>
    <w:rsid w:val="00E67A34"/>
    <w:rsid w:val="00E71334"/>
    <w:rsid w:val="00E731CC"/>
    <w:rsid w:val="00E757CE"/>
    <w:rsid w:val="00E81F26"/>
    <w:rsid w:val="00E82749"/>
    <w:rsid w:val="00E82B3A"/>
    <w:rsid w:val="00E851BE"/>
    <w:rsid w:val="00E86A65"/>
    <w:rsid w:val="00E90D85"/>
    <w:rsid w:val="00E917FD"/>
    <w:rsid w:val="00E929A9"/>
    <w:rsid w:val="00E96C47"/>
    <w:rsid w:val="00EA0A8D"/>
    <w:rsid w:val="00EA384A"/>
    <w:rsid w:val="00EA6439"/>
    <w:rsid w:val="00EA7081"/>
    <w:rsid w:val="00EC1336"/>
    <w:rsid w:val="00EC2F88"/>
    <w:rsid w:val="00ED5081"/>
    <w:rsid w:val="00EE2DE7"/>
    <w:rsid w:val="00EE5DAF"/>
    <w:rsid w:val="00EE5FCF"/>
    <w:rsid w:val="00EF0C3A"/>
    <w:rsid w:val="00EF2ECA"/>
    <w:rsid w:val="00F0182A"/>
    <w:rsid w:val="00F1086C"/>
    <w:rsid w:val="00F110A2"/>
    <w:rsid w:val="00F123B5"/>
    <w:rsid w:val="00F124B9"/>
    <w:rsid w:val="00F12691"/>
    <w:rsid w:val="00F20FD4"/>
    <w:rsid w:val="00F221CB"/>
    <w:rsid w:val="00F244FA"/>
    <w:rsid w:val="00F24D6D"/>
    <w:rsid w:val="00F35C7E"/>
    <w:rsid w:val="00F37BAC"/>
    <w:rsid w:val="00F44225"/>
    <w:rsid w:val="00F50290"/>
    <w:rsid w:val="00F5078F"/>
    <w:rsid w:val="00F521E1"/>
    <w:rsid w:val="00F526A5"/>
    <w:rsid w:val="00F54136"/>
    <w:rsid w:val="00F55456"/>
    <w:rsid w:val="00F55F93"/>
    <w:rsid w:val="00F6132B"/>
    <w:rsid w:val="00F63F60"/>
    <w:rsid w:val="00F64EEE"/>
    <w:rsid w:val="00F670FA"/>
    <w:rsid w:val="00F67E71"/>
    <w:rsid w:val="00F700B1"/>
    <w:rsid w:val="00F70E13"/>
    <w:rsid w:val="00F77693"/>
    <w:rsid w:val="00F8248C"/>
    <w:rsid w:val="00F82D2C"/>
    <w:rsid w:val="00F85225"/>
    <w:rsid w:val="00F92370"/>
    <w:rsid w:val="00F94C06"/>
    <w:rsid w:val="00F9599E"/>
    <w:rsid w:val="00F95A7B"/>
    <w:rsid w:val="00FA070C"/>
    <w:rsid w:val="00FA7FAD"/>
    <w:rsid w:val="00FB1D5A"/>
    <w:rsid w:val="00FB5353"/>
    <w:rsid w:val="00FC2048"/>
    <w:rsid w:val="00FC2902"/>
    <w:rsid w:val="00FC4A05"/>
    <w:rsid w:val="00FD084C"/>
    <w:rsid w:val="00FD30C0"/>
    <w:rsid w:val="00FE4CE9"/>
    <w:rsid w:val="00FE5372"/>
    <w:rsid w:val="00FE697C"/>
    <w:rsid w:val="00FF2A1D"/>
    <w:rsid w:val="00FF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08"/>
    <w:pPr>
      <w:widowControl w:val="0"/>
      <w:suppressAutoHyphens/>
    </w:pPr>
    <w:rPr>
      <w:rFonts w:ascii="Times New Roman" w:eastAsia="Lucida Sans Unicode" w:hAnsi="Times New Roman" w:cs="Mangal"/>
      <w:kern w:val="1"/>
      <w:sz w:val="24"/>
      <w:szCs w:val="24"/>
      <w:lang w:val="ro-RO" w:eastAsia="hi-IN" w:bidi="hi-IN"/>
    </w:rPr>
  </w:style>
  <w:style w:type="paragraph" w:styleId="Heading1">
    <w:name w:val="heading 1"/>
    <w:basedOn w:val="Normal"/>
    <w:next w:val="Normal"/>
    <w:link w:val="Heading1Char"/>
    <w:qFormat/>
    <w:rsid w:val="00077108"/>
    <w:pPr>
      <w:keepNext/>
      <w:numPr>
        <w:numId w:val="1"/>
      </w:numPr>
      <w:outlineLvl w:val="0"/>
    </w:pPr>
    <w:rPr>
      <w:b/>
    </w:rPr>
  </w:style>
  <w:style w:type="paragraph" w:styleId="Heading2">
    <w:name w:val="heading 2"/>
    <w:basedOn w:val="Normal"/>
    <w:next w:val="Normal"/>
    <w:link w:val="Heading2Char"/>
    <w:qFormat/>
    <w:rsid w:val="00077108"/>
    <w:pPr>
      <w:keepNext/>
      <w:numPr>
        <w:ilvl w:val="1"/>
        <w:numId w:val="1"/>
      </w:numPr>
      <w:ind w:left="0" w:firstLine="720"/>
      <w:jc w:val="both"/>
      <w:outlineLvl w:val="1"/>
    </w:pPr>
  </w:style>
  <w:style w:type="paragraph" w:styleId="Heading3">
    <w:name w:val="heading 3"/>
    <w:basedOn w:val="Normal"/>
    <w:next w:val="Normal"/>
    <w:link w:val="Heading3Char"/>
    <w:qFormat/>
    <w:rsid w:val="00077108"/>
    <w:pPr>
      <w:keepNext/>
      <w:numPr>
        <w:ilvl w:val="2"/>
        <w:numId w:val="1"/>
      </w:numPr>
      <w:ind w:left="0" w:firstLine="1080"/>
      <w:jc w:val="both"/>
      <w:outlineLvl w:val="2"/>
    </w:pPr>
    <w:rPr>
      <w:b/>
      <w:u w:val="single"/>
    </w:rPr>
  </w:style>
  <w:style w:type="paragraph" w:styleId="Heading4">
    <w:name w:val="heading 4"/>
    <w:basedOn w:val="Normal"/>
    <w:next w:val="Normal"/>
    <w:link w:val="Heading4Char"/>
    <w:qFormat/>
    <w:rsid w:val="00077108"/>
    <w:pPr>
      <w:keepNext/>
      <w:numPr>
        <w:ilvl w:val="3"/>
        <w:numId w:val="1"/>
      </w:numPr>
      <w:ind w:left="0" w:firstLine="720"/>
      <w:jc w:val="both"/>
      <w:outlineLvl w:val="3"/>
    </w:pPr>
    <w:rPr>
      <w:b/>
      <w:u w:val="single"/>
    </w:rPr>
  </w:style>
  <w:style w:type="paragraph" w:styleId="Heading5">
    <w:name w:val="heading 5"/>
    <w:basedOn w:val="Normal"/>
    <w:next w:val="Normal"/>
    <w:link w:val="Heading5Char"/>
    <w:uiPriority w:val="9"/>
    <w:semiHidden/>
    <w:unhideWhenUsed/>
    <w:qFormat/>
    <w:rsid w:val="00CB2D13"/>
    <w:pPr>
      <w:spacing w:before="240" w:after="60"/>
      <w:outlineLvl w:val="4"/>
    </w:pPr>
    <w:rPr>
      <w:rFonts w:ascii="Calibri" w:eastAsia="Times New Roman" w:hAnsi="Calibri"/>
      <w:b/>
      <w:bCs/>
      <w:i/>
      <w:iCs/>
      <w:sz w:val="26"/>
      <w:szCs w:val="23"/>
    </w:rPr>
  </w:style>
  <w:style w:type="paragraph" w:styleId="Heading6">
    <w:name w:val="heading 6"/>
    <w:basedOn w:val="Normal"/>
    <w:next w:val="Normal"/>
    <w:link w:val="Heading6Char"/>
    <w:qFormat/>
    <w:rsid w:val="0007710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77108"/>
    <w:pPr>
      <w:numPr>
        <w:ilvl w:val="6"/>
        <w:numId w:val="1"/>
      </w:numPr>
      <w:spacing w:before="240" w:after="60"/>
      <w:outlineLvl w:val="6"/>
    </w:pPr>
  </w:style>
  <w:style w:type="paragraph" w:styleId="Heading8">
    <w:name w:val="heading 8"/>
    <w:basedOn w:val="Normal"/>
    <w:next w:val="Normal"/>
    <w:link w:val="Heading8Char"/>
    <w:qFormat/>
    <w:rsid w:val="00077108"/>
    <w:pPr>
      <w:keepNext/>
      <w:numPr>
        <w:ilvl w:val="7"/>
        <w:numId w:val="1"/>
      </w:numPr>
      <w:ind w:left="0" w:firstLine="1080"/>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7108"/>
    <w:rPr>
      <w:rFonts w:ascii="Times New Roman" w:eastAsia="Lucida Sans Unicode" w:hAnsi="Times New Roman" w:cs="Mangal"/>
      <w:b/>
      <w:kern w:val="1"/>
      <w:sz w:val="24"/>
      <w:szCs w:val="24"/>
      <w:lang w:eastAsia="hi-IN" w:bidi="hi-IN"/>
    </w:rPr>
  </w:style>
  <w:style w:type="character" w:customStyle="1" w:styleId="Heading2Char">
    <w:name w:val="Heading 2 Char"/>
    <w:link w:val="Heading2"/>
    <w:rsid w:val="00077108"/>
    <w:rPr>
      <w:rFonts w:ascii="Times New Roman" w:eastAsia="Lucida Sans Unicode" w:hAnsi="Times New Roman" w:cs="Mangal"/>
      <w:kern w:val="1"/>
      <w:sz w:val="24"/>
      <w:szCs w:val="24"/>
      <w:lang w:eastAsia="hi-IN" w:bidi="hi-IN"/>
    </w:rPr>
  </w:style>
  <w:style w:type="character" w:customStyle="1" w:styleId="Heading3Char">
    <w:name w:val="Heading 3 Char"/>
    <w:link w:val="Heading3"/>
    <w:rsid w:val="00077108"/>
    <w:rPr>
      <w:rFonts w:ascii="Times New Roman" w:eastAsia="Lucida Sans Unicode" w:hAnsi="Times New Roman" w:cs="Mangal"/>
      <w:b/>
      <w:kern w:val="1"/>
      <w:sz w:val="24"/>
      <w:szCs w:val="24"/>
      <w:u w:val="single"/>
      <w:lang w:eastAsia="hi-IN" w:bidi="hi-IN"/>
    </w:rPr>
  </w:style>
  <w:style w:type="character" w:customStyle="1" w:styleId="Heading4Char">
    <w:name w:val="Heading 4 Char"/>
    <w:link w:val="Heading4"/>
    <w:rsid w:val="00077108"/>
    <w:rPr>
      <w:rFonts w:ascii="Times New Roman" w:eastAsia="Lucida Sans Unicode" w:hAnsi="Times New Roman" w:cs="Mangal"/>
      <w:b/>
      <w:kern w:val="1"/>
      <w:sz w:val="24"/>
      <w:szCs w:val="24"/>
      <w:u w:val="single"/>
      <w:lang w:eastAsia="hi-IN" w:bidi="hi-IN"/>
    </w:rPr>
  </w:style>
  <w:style w:type="character" w:customStyle="1" w:styleId="Heading6Char">
    <w:name w:val="Heading 6 Char"/>
    <w:link w:val="Heading6"/>
    <w:rsid w:val="00077108"/>
    <w:rPr>
      <w:rFonts w:ascii="Times New Roman" w:eastAsia="Lucida Sans Unicode" w:hAnsi="Times New Roman" w:cs="Mangal"/>
      <w:b/>
      <w:bCs/>
      <w:kern w:val="1"/>
      <w:lang w:eastAsia="hi-IN" w:bidi="hi-IN"/>
    </w:rPr>
  </w:style>
  <w:style w:type="character" w:customStyle="1" w:styleId="Heading7Char">
    <w:name w:val="Heading 7 Char"/>
    <w:link w:val="Heading7"/>
    <w:rsid w:val="00077108"/>
    <w:rPr>
      <w:rFonts w:ascii="Times New Roman" w:eastAsia="Lucida Sans Unicode" w:hAnsi="Times New Roman" w:cs="Mangal"/>
      <w:kern w:val="1"/>
      <w:sz w:val="24"/>
      <w:szCs w:val="24"/>
      <w:lang w:eastAsia="hi-IN" w:bidi="hi-IN"/>
    </w:rPr>
  </w:style>
  <w:style w:type="character" w:customStyle="1" w:styleId="Heading8Char">
    <w:name w:val="Heading 8 Char"/>
    <w:link w:val="Heading8"/>
    <w:rsid w:val="00077108"/>
    <w:rPr>
      <w:rFonts w:ascii="Times New Roman" w:eastAsia="Lucida Sans Unicode" w:hAnsi="Times New Roman" w:cs="Mangal"/>
      <w:b/>
      <w:kern w:val="1"/>
      <w:sz w:val="24"/>
      <w:szCs w:val="24"/>
      <w:lang w:eastAsia="hi-IN" w:bidi="hi-IN"/>
    </w:rPr>
  </w:style>
  <w:style w:type="character" w:customStyle="1" w:styleId="ln2articol1">
    <w:name w:val="ln2articol1"/>
    <w:rsid w:val="00077108"/>
    <w:rPr>
      <w:b/>
      <w:bCs/>
      <w:color w:val="000080"/>
    </w:rPr>
  </w:style>
  <w:style w:type="character" w:customStyle="1" w:styleId="ln2tarticol">
    <w:name w:val="ln2tarticol"/>
    <w:basedOn w:val="DefaultParagraphFont"/>
    <w:rsid w:val="00077108"/>
  </w:style>
  <w:style w:type="character" w:customStyle="1" w:styleId="l6">
    <w:name w:val="l6"/>
    <w:basedOn w:val="DefaultParagraphFont"/>
    <w:rsid w:val="00077108"/>
  </w:style>
  <w:style w:type="paragraph" w:styleId="BodyText">
    <w:name w:val="Body Text"/>
    <w:basedOn w:val="Normal"/>
    <w:link w:val="BodyTextChar"/>
    <w:rsid w:val="00077108"/>
    <w:pPr>
      <w:spacing w:after="120"/>
    </w:pPr>
  </w:style>
  <w:style w:type="character" w:customStyle="1" w:styleId="BodyTextChar">
    <w:name w:val="Body Text Char"/>
    <w:link w:val="BodyText"/>
    <w:rsid w:val="00077108"/>
    <w:rPr>
      <w:rFonts w:ascii="Times New Roman" w:eastAsia="Lucida Sans Unicode" w:hAnsi="Times New Roman" w:cs="Mangal"/>
      <w:kern w:val="1"/>
      <w:sz w:val="24"/>
      <w:szCs w:val="24"/>
      <w:lang w:eastAsia="hi-IN" w:bidi="hi-IN"/>
    </w:rPr>
  </w:style>
  <w:style w:type="paragraph" w:customStyle="1" w:styleId="TableContents">
    <w:name w:val="Table Contents"/>
    <w:basedOn w:val="Normal"/>
    <w:rsid w:val="00077108"/>
    <w:pPr>
      <w:suppressLineNumbers/>
    </w:pPr>
  </w:style>
  <w:style w:type="paragraph" w:styleId="BodyTextIndent">
    <w:name w:val="Body Text Indent"/>
    <w:basedOn w:val="Normal"/>
    <w:link w:val="BodyTextIndentChar"/>
    <w:rsid w:val="00077108"/>
    <w:pPr>
      <w:ind w:left="90"/>
      <w:jc w:val="both"/>
    </w:pPr>
  </w:style>
  <w:style w:type="character" w:customStyle="1" w:styleId="BodyTextIndentChar">
    <w:name w:val="Body Text Indent Char"/>
    <w:link w:val="BodyTextIndent"/>
    <w:rsid w:val="00077108"/>
    <w:rPr>
      <w:rFonts w:ascii="Times New Roman" w:eastAsia="Lucida Sans Unicode" w:hAnsi="Times New Roman" w:cs="Mangal"/>
      <w:kern w:val="1"/>
      <w:sz w:val="24"/>
      <w:szCs w:val="24"/>
      <w:lang w:eastAsia="hi-IN" w:bidi="hi-IN"/>
    </w:rPr>
  </w:style>
  <w:style w:type="paragraph" w:customStyle="1" w:styleId="Indentcorptext21">
    <w:name w:val="Indent corp text 21"/>
    <w:basedOn w:val="Normal"/>
    <w:rsid w:val="00077108"/>
    <w:pPr>
      <w:ind w:firstLine="1134"/>
      <w:jc w:val="both"/>
    </w:pPr>
  </w:style>
  <w:style w:type="paragraph" w:customStyle="1" w:styleId="Corptext31">
    <w:name w:val="Corp text 31"/>
    <w:basedOn w:val="Normal"/>
    <w:rsid w:val="00077108"/>
    <w:pPr>
      <w:jc w:val="both"/>
    </w:pPr>
    <w:rPr>
      <w:sz w:val="22"/>
    </w:rPr>
  </w:style>
  <w:style w:type="paragraph" w:customStyle="1" w:styleId="Standard">
    <w:name w:val="Standard"/>
    <w:rsid w:val="0007710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uiPriority w:val="99"/>
    <w:semiHidden/>
    <w:unhideWhenUsed/>
    <w:rsid w:val="00077108"/>
    <w:pPr>
      <w:spacing w:after="120"/>
    </w:pPr>
    <w:rPr>
      <w:sz w:val="16"/>
      <w:szCs w:val="14"/>
    </w:rPr>
  </w:style>
  <w:style w:type="character" w:customStyle="1" w:styleId="BodyText3Char">
    <w:name w:val="Body Text 3 Char"/>
    <w:link w:val="BodyText3"/>
    <w:uiPriority w:val="99"/>
    <w:semiHidden/>
    <w:rsid w:val="00077108"/>
    <w:rPr>
      <w:rFonts w:ascii="Times New Roman" w:eastAsia="Lucida Sans Unicode" w:hAnsi="Times New Roman" w:cs="Mangal"/>
      <w:kern w:val="1"/>
      <w:sz w:val="16"/>
      <w:szCs w:val="14"/>
      <w:lang w:eastAsia="hi-IN" w:bidi="hi-IN"/>
    </w:rPr>
  </w:style>
  <w:style w:type="numbering" w:customStyle="1" w:styleId="WW8Num1">
    <w:name w:val="WW8Num1"/>
    <w:basedOn w:val="NoList"/>
    <w:rsid w:val="00077108"/>
    <w:pPr>
      <w:numPr>
        <w:numId w:val="8"/>
      </w:numPr>
    </w:pPr>
  </w:style>
  <w:style w:type="paragraph" w:styleId="BalloonText">
    <w:name w:val="Balloon Text"/>
    <w:basedOn w:val="Normal"/>
    <w:link w:val="BalloonTextChar"/>
    <w:uiPriority w:val="99"/>
    <w:semiHidden/>
    <w:unhideWhenUsed/>
    <w:rsid w:val="00077108"/>
    <w:rPr>
      <w:rFonts w:ascii="Tahoma" w:hAnsi="Tahoma"/>
      <w:sz w:val="16"/>
      <w:szCs w:val="14"/>
    </w:rPr>
  </w:style>
  <w:style w:type="character" w:customStyle="1" w:styleId="BalloonTextChar">
    <w:name w:val="Balloon Text Char"/>
    <w:link w:val="BalloonText"/>
    <w:uiPriority w:val="99"/>
    <w:semiHidden/>
    <w:rsid w:val="00077108"/>
    <w:rPr>
      <w:rFonts w:ascii="Tahoma" w:eastAsia="Lucida Sans Unicode" w:hAnsi="Tahoma" w:cs="Mangal"/>
      <w:kern w:val="1"/>
      <w:sz w:val="16"/>
      <w:szCs w:val="14"/>
      <w:lang w:eastAsia="hi-IN" w:bidi="hi-IN"/>
    </w:rPr>
  </w:style>
  <w:style w:type="table" w:styleId="TableGrid">
    <w:name w:val="Table Grid"/>
    <w:basedOn w:val="TableNormal"/>
    <w:uiPriority w:val="59"/>
    <w:rsid w:val="009D28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15C17"/>
    <w:rPr>
      <w:sz w:val="20"/>
      <w:szCs w:val="18"/>
    </w:rPr>
  </w:style>
  <w:style w:type="character" w:customStyle="1" w:styleId="FootnoteTextChar">
    <w:name w:val="Footnote Text Char"/>
    <w:link w:val="FootnoteText"/>
    <w:rsid w:val="00415C17"/>
    <w:rPr>
      <w:rFonts w:ascii="Times New Roman" w:eastAsia="Lucida Sans Unicode" w:hAnsi="Times New Roman" w:cs="Mangal"/>
      <w:kern w:val="1"/>
      <w:szCs w:val="18"/>
      <w:lang w:eastAsia="hi-IN" w:bidi="hi-IN"/>
    </w:rPr>
  </w:style>
  <w:style w:type="character" w:styleId="FootnoteReference">
    <w:name w:val="footnote reference"/>
    <w:uiPriority w:val="99"/>
    <w:unhideWhenUsed/>
    <w:rsid w:val="00415C17"/>
    <w:rPr>
      <w:vertAlign w:val="superscript"/>
    </w:rPr>
  </w:style>
  <w:style w:type="paragraph" w:customStyle="1" w:styleId="CharChar">
    <w:name w:val="Char Char"/>
    <w:basedOn w:val="Normal"/>
    <w:rsid w:val="001D5F05"/>
    <w:pPr>
      <w:widowControl/>
      <w:suppressAutoHyphens w:val="0"/>
    </w:pPr>
    <w:rPr>
      <w:rFonts w:eastAsia="Times New Roman" w:cs="Times New Roman"/>
      <w:kern w:val="0"/>
      <w:lang w:val="pl-PL" w:eastAsia="pl-PL" w:bidi="ar-SA"/>
    </w:rPr>
  </w:style>
  <w:style w:type="paragraph" w:customStyle="1" w:styleId="BodyText31">
    <w:name w:val="Body Text 31"/>
    <w:basedOn w:val="Normal"/>
    <w:rsid w:val="00B568E3"/>
    <w:pPr>
      <w:widowControl/>
      <w:jc w:val="both"/>
    </w:pPr>
    <w:rPr>
      <w:rFonts w:eastAsia="Times New Roman" w:cs="Times New Roman"/>
      <w:kern w:val="0"/>
      <w:sz w:val="22"/>
      <w:lang w:eastAsia="ar-SA" w:bidi="ar-SA"/>
    </w:rPr>
  </w:style>
  <w:style w:type="paragraph" w:customStyle="1" w:styleId="BodyTextIndent21">
    <w:name w:val="Body Text Indent 21"/>
    <w:basedOn w:val="Normal"/>
    <w:rsid w:val="006D563E"/>
    <w:pPr>
      <w:widowControl/>
      <w:ind w:firstLine="1080"/>
      <w:jc w:val="both"/>
    </w:pPr>
    <w:rPr>
      <w:rFonts w:eastAsia="Times New Roman" w:cs="Times New Roman"/>
      <w:kern w:val="0"/>
      <w:szCs w:val="20"/>
      <w:lang w:eastAsia="ar-SA" w:bidi="ar-SA"/>
    </w:rPr>
  </w:style>
  <w:style w:type="paragraph" w:styleId="NoSpacing">
    <w:name w:val="No Spacing"/>
    <w:uiPriority w:val="1"/>
    <w:qFormat/>
    <w:rsid w:val="00E86A6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semiHidden/>
    <w:rsid w:val="00CB2D13"/>
    <w:rPr>
      <w:rFonts w:ascii="Calibri" w:eastAsia="Times New Roman" w:hAnsi="Calibri" w:cs="Mangal"/>
      <w:b/>
      <w:bCs/>
      <w:i/>
      <w:iCs/>
      <w:kern w:val="1"/>
      <w:sz w:val="26"/>
      <w:szCs w:val="23"/>
      <w:lang w:val="ro-RO"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08"/>
    <w:pPr>
      <w:widowControl w:val="0"/>
      <w:suppressAutoHyphens/>
    </w:pPr>
    <w:rPr>
      <w:rFonts w:ascii="Times New Roman" w:eastAsia="Lucida Sans Unicode" w:hAnsi="Times New Roman" w:cs="Mangal"/>
      <w:kern w:val="1"/>
      <w:sz w:val="24"/>
      <w:szCs w:val="24"/>
      <w:lang w:val="ro-RO" w:eastAsia="hi-IN" w:bidi="hi-IN"/>
    </w:rPr>
  </w:style>
  <w:style w:type="paragraph" w:styleId="Heading1">
    <w:name w:val="heading 1"/>
    <w:basedOn w:val="Normal"/>
    <w:next w:val="Normal"/>
    <w:link w:val="Heading1Char"/>
    <w:qFormat/>
    <w:rsid w:val="00077108"/>
    <w:pPr>
      <w:keepNext/>
      <w:numPr>
        <w:numId w:val="1"/>
      </w:numPr>
      <w:outlineLvl w:val="0"/>
    </w:pPr>
    <w:rPr>
      <w:b/>
    </w:rPr>
  </w:style>
  <w:style w:type="paragraph" w:styleId="Heading2">
    <w:name w:val="heading 2"/>
    <w:basedOn w:val="Normal"/>
    <w:next w:val="Normal"/>
    <w:link w:val="Heading2Char"/>
    <w:qFormat/>
    <w:rsid w:val="00077108"/>
    <w:pPr>
      <w:keepNext/>
      <w:numPr>
        <w:ilvl w:val="1"/>
        <w:numId w:val="1"/>
      </w:numPr>
      <w:ind w:left="0" w:firstLine="720"/>
      <w:jc w:val="both"/>
      <w:outlineLvl w:val="1"/>
    </w:pPr>
  </w:style>
  <w:style w:type="paragraph" w:styleId="Heading3">
    <w:name w:val="heading 3"/>
    <w:basedOn w:val="Normal"/>
    <w:next w:val="Normal"/>
    <w:link w:val="Heading3Char"/>
    <w:qFormat/>
    <w:rsid w:val="00077108"/>
    <w:pPr>
      <w:keepNext/>
      <w:numPr>
        <w:ilvl w:val="2"/>
        <w:numId w:val="1"/>
      </w:numPr>
      <w:ind w:left="0" w:firstLine="1080"/>
      <w:jc w:val="both"/>
      <w:outlineLvl w:val="2"/>
    </w:pPr>
    <w:rPr>
      <w:b/>
      <w:u w:val="single"/>
    </w:rPr>
  </w:style>
  <w:style w:type="paragraph" w:styleId="Heading4">
    <w:name w:val="heading 4"/>
    <w:basedOn w:val="Normal"/>
    <w:next w:val="Normal"/>
    <w:link w:val="Heading4Char"/>
    <w:qFormat/>
    <w:rsid w:val="00077108"/>
    <w:pPr>
      <w:keepNext/>
      <w:numPr>
        <w:ilvl w:val="3"/>
        <w:numId w:val="1"/>
      </w:numPr>
      <w:ind w:left="0" w:firstLine="720"/>
      <w:jc w:val="both"/>
      <w:outlineLvl w:val="3"/>
    </w:pPr>
    <w:rPr>
      <w:b/>
      <w:u w:val="single"/>
    </w:rPr>
  </w:style>
  <w:style w:type="paragraph" w:styleId="Heading5">
    <w:name w:val="heading 5"/>
    <w:basedOn w:val="Normal"/>
    <w:next w:val="Normal"/>
    <w:link w:val="Heading5Char"/>
    <w:uiPriority w:val="9"/>
    <w:semiHidden/>
    <w:unhideWhenUsed/>
    <w:qFormat/>
    <w:rsid w:val="00CB2D13"/>
    <w:pPr>
      <w:spacing w:before="240" w:after="60"/>
      <w:outlineLvl w:val="4"/>
    </w:pPr>
    <w:rPr>
      <w:rFonts w:ascii="Calibri" w:eastAsia="Times New Roman" w:hAnsi="Calibri"/>
      <w:b/>
      <w:bCs/>
      <w:i/>
      <w:iCs/>
      <w:sz w:val="26"/>
      <w:szCs w:val="23"/>
    </w:rPr>
  </w:style>
  <w:style w:type="paragraph" w:styleId="Heading6">
    <w:name w:val="heading 6"/>
    <w:basedOn w:val="Normal"/>
    <w:next w:val="Normal"/>
    <w:link w:val="Heading6Char"/>
    <w:qFormat/>
    <w:rsid w:val="0007710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77108"/>
    <w:pPr>
      <w:numPr>
        <w:ilvl w:val="6"/>
        <w:numId w:val="1"/>
      </w:numPr>
      <w:spacing w:before="240" w:after="60"/>
      <w:outlineLvl w:val="6"/>
    </w:pPr>
  </w:style>
  <w:style w:type="paragraph" w:styleId="Heading8">
    <w:name w:val="heading 8"/>
    <w:basedOn w:val="Normal"/>
    <w:next w:val="Normal"/>
    <w:link w:val="Heading8Char"/>
    <w:qFormat/>
    <w:rsid w:val="00077108"/>
    <w:pPr>
      <w:keepNext/>
      <w:numPr>
        <w:ilvl w:val="7"/>
        <w:numId w:val="1"/>
      </w:numPr>
      <w:ind w:left="0" w:firstLine="1080"/>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7108"/>
    <w:rPr>
      <w:rFonts w:ascii="Times New Roman" w:eastAsia="Lucida Sans Unicode" w:hAnsi="Times New Roman" w:cs="Mangal"/>
      <w:b/>
      <w:kern w:val="1"/>
      <w:sz w:val="24"/>
      <w:szCs w:val="24"/>
      <w:lang w:eastAsia="hi-IN" w:bidi="hi-IN"/>
    </w:rPr>
  </w:style>
  <w:style w:type="character" w:customStyle="1" w:styleId="Heading2Char">
    <w:name w:val="Heading 2 Char"/>
    <w:link w:val="Heading2"/>
    <w:rsid w:val="00077108"/>
    <w:rPr>
      <w:rFonts w:ascii="Times New Roman" w:eastAsia="Lucida Sans Unicode" w:hAnsi="Times New Roman" w:cs="Mangal"/>
      <w:kern w:val="1"/>
      <w:sz w:val="24"/>
      <w:szCs w:val="24"/>
      <w:lang w:eastAsia="hi-IN" w:bidi="hi-IN"/>
    </w:rPr>
  </w:style>
  <w:style w:type="character" w:customStyle="1" w:styleId="Heading3Char">
    <w:name w:val="Heading 3 Char"/>
    <w:link w:val="Heading3"/>
    <w:rsid w:val="00077108"/>
    <w:rPr>
      <w:rFonts w:ascii="Times New Roman" w:eastAsia="Lucida Sans Unicode" w:hAnsi="Times New Roman" w:cs="Mangal"/>
      <w:b/>
      <w:kern w:val="1"/>
      <w:sz w:val="24"/>
      <w:szCs w:val="24"/>
      <w:u w:val="single"/>
      <w:lang w:eastAsia="hi-IN" w:bidi="hi-IN"/>
    </w:rPr>
  </w:style>
  <w:style w:type="character" w:customStyle="1" w:styleId="Heading4Char">
    <w:name w:val="Heading 4 Char"/>
    <w:link w:val="Heading4"/>
    <w:rsid w:val="00077108"/>
    <w:rPr>
      <w:rFonts w:ascii="Times New Roman" w:eastAsia="Lucida Sans Unicode" w:hAnsi="Times New Roman" w:cs="Mangal"/>
      <w:b/>
      <w:kern w:val="1"/>
      <w:sz w:val="24"/>
      <w:szCs w:val="24"/>
      <w:u w:val="single"/>
      <w:lang w:eastAsia="hi-IN" w:bidi="hi-IN"/>
    </w:rPr>
  </w:style>
  <w:style w:type="character" w:customStyle="1" w:styleId="Heading6Char">
    <w:name w:val="Heading 6 Char"/>
    <w:link w:val="Heading6"/>
    <w:rsid w:val="00077108"/>
    <w:rPr>
      <w:rFonts w:ascii="Times New Roman" w:eastAsia="Lucida Sans Unicode" w:hAnsi="Times New Roman" w:cs="Mangal"/>
      <w:b/>
      <w:bCs/>
      <w:kern w:val="1"/>
      <w:lang w:eastAsia="hi-IN" w:bidi="hi-IN"/>
    </w:rPr>
  </w:style>
  <w:style w:type="character" w:customStyle="1" w:styleId="Heading7Char">
    <w:name w:val="Heading 7 Char"/>
    <w:link w:val="Heading7"/>
    <w:rsid w:val="00077108"/>
    <w:rPr>
      <w:rFonts w:ascii="Times New Roman" w:eastAsia="Lucida Sans Unicode" w:hAnsi="Times New Roman" w:cs="Mangal"/>
      <w:kern w:val="1"/>
      <w:sz w:val="24"/>
      <w:szCs w:val="24"/>
      <w:lang w:eastAsia="hi-IN" w:bidi="hi-IN"/>
    </w:rPr>
  </w:style>
  <w:style w:type="character" w:customStyle="1" w:styleId="Heading8Char">
    <w:name w:val="Heading 8 Char"/>
    <w:link w:val="Heading8"/>
    <w:rsid w:val="00077108"/>
    <w:rPr>
      <w:rFonts w:ascii="Times New Roman" w:eastAsia="Lucida Sans Unicode" w:hAnsi="Times New Roman" w:cs="Mangal"/>
      <w:b/>
      <w:kern w:val="1"/>
      <w:sz w:val="24"/>
      <w:szCs w:val="24"/>
      <w:lang w:eastAsia="hi-IN" w:bidi="hi-IN"/>
    </w:rPr>
  </w:style>
  <w:style w:type="character" w:customStyle="1" w:styleId="ln2articol1">
    <w:name w:val="ln2articol1"/>
    <w:rsid w:val="00077108"/>
    <w:rPr>
      <w:b/>
      <w:bCs/>
      <w:color w:val="000080"/>
    </w:rPr>
  </w:style>
  <w:style w:type="character" w:customStyle="1" w:styleId="ln2tarticol">
    <w:name w:val="ln2tarticol"/>
    <w:basedOn w:val="DefaultParagraphFont"/>
    <w:rsid w:val="00077108"/>
  </w:style>
  <w:style w:type="character" w:customStyle="1" w:styleId="l6">
    <w:name w:val="l6"/>
    <w:basedOn w:val="DefaultParagraphFont"/>
    <w:rsid w:val="00077108"/>
  </w:style>
  <w:style w:type="paragraph" w:styleId="BodyText">
    <w:name w:val="Body Text"/>
    <w:basedOn w:val="Normal"/>
    <w:link w:val="BodyTextChar"/>
    <w:rsid w:val="00077108"/>
    <w:pPr>
      <w:spacing w:after="120"/>
    </w:pPr>
  </w:style>
  <w:style w:type="character" w:customStyle="1" w:styleId="BodyTextChar">
    <w:name w:val="Body Text Char"/>
    <w:link w:val="BodyText"/>
    <w:rsid w:val="00077108"/>
    <w:rPr>
      <w:rFonts w:ascii="Times New Roman" w:eastAsia="Lucida Sans Unicode" w:hAnsi="Times New Roman" w:cs="Mangal"/>
      <w:kern w:val="1"/>
      <w:sz w:val="24"/>
      <w:szCs w:val="24"/>
      <w:lang w:eastAsia="hi-IN" w:bidi="hi-IN"/>
    </w:rPr>
  </w:style>
  <w:style w:type="paragraph" w:customStyle="1" w:styleId="TableContents">
    <w:name w:val="Table Contents"/>
    <w:basedOn w:val="Normal"/>
    <w:rsid w:val="00077108"/>
    <w:pPr>
      <w:suppressLineNumbers/>
    </w:pPr>
  </w:style>
  <w:style w:type="paragraph" w:styleId="BodyTextIndent">
    <w:name w:val="Body Text Indent"/>
    <w:basedOn w:val="Normal"/>
    <w:link w:val="BodyTextIndentChar"/>
    <w:rsid w:val="00077108"/>
    <w:pPr>
      <w:ind w:left="90"/>
      <w:jc w:val="both"/>
    </w:pPr>
  </w:style>
  <w:style w:type="character" w:customStyle="1" w:styleId="BodyTextIndentChar">
    <w:name w:val="Body Text Indent Char"/>
    <w:link w:val="BodyTextIndent"/>
    <w:rsid w:val="00077108"/>
    <w:rPr>
      <w:rFonts w:ascii="Times New Roman" w:eastAsia="Lucida Sans Unicode" w:hAnsi="Times New Roman" w:cs="Mangal"/>
      <w:kern w:val="1"/>
      <w:sz w:val="24"/>
      <w:szCs w:val="24"/>
      <w:lang w:eastAsia="hi-IN" w:bidi="hi-IN"/>
    </w:rPr>
  </w:style>
  <w:style w:type="paragraph" w:customStyle="1" w:styleId="Indentcorptext21">
    <w:name w:val="Indent corp text 21"/>
    <w:basedOn w:val="Normal"/>
    <w:rsid w:val="00077108"/>
    <w:pPr>
      <w:ind w:firstLine="1134"/>
      <w:jc w:val="both"/>
    </w:pPr>
  </w:style>
  <w:style w:type="paragraph" w:customStyle="1" w:styleId="Corptext31">
    <w:name w:val="Corp text 31"/>
    <w:basedOn w:val="Normal"/>
    <w:rsid w:val="00077108"/>
    <w:pPr>
      <w:jc w:val="both"/>
    </w:pPr>
    <w:rPr>
      <w:sz w:val="22"/>
    </w:rPr>
  </w:style>
  <w:style w:type="paragraph" w:customStyle="1" w:styleId="Standard">
    <w:name w:val="Standard"/>
    <w:rsid w:val="0007710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uiPriority w:val="99"/>
    <w:semiHidden/>
    <w:unhideWhenUsed/>
    <w:rsid w:val="00077108"/>
    <w:pPr>
      <w:spacing w:after="120"/>
    </w:pPr>
    <w:rPr>
      <w:sz w:val="16"/>
      <w:szCs w:val="14"/>
    </w:rPr>
  </w:style>
  <w:style w:type="character" w:customStyle="1" w:styleId="BodyText3Char">
    <w:name w:val="Body Text 3 Char"/>
    <w:link w:val="BodyText3"/>
    <w:uiPriority w:val="99"/>
    <w:semiHidden/>
    <w:rsid w:val="00077108"/>
    <w:rPr>
      <w:rFonts w:ascii="Times New Roman" w:eastAsia="Lucida Sans Unicode" w:hAnsi="Times New Roman" w:cs="Mangal"/>
      <w:kern w:val="1"/>
      <w:sz w:val="16"/>
      <w:szCs w:val="14"/>
      <w:lang w:eastAsia="hi-IN" w:bidi="hi-IN"/>
    </w:rPr>
  </w:style>
  <w:style w:type="numbering" w:customStyle="1" w:styleId="WW8Num1">
    <w:name w:val="WW8Num1"/>
    <w:basedOn w:val="NoList"/>
    <w:rsid w:val="00077108"/>
    <w:pPr>
      <w:numPr>
        <w:numId w:val="8"/>
      </w:numPr>
    </w:pPr>
  </w:style>
  <w:style w:type="paragraph" w:styleId="BalloonText">
    <w:name w:val="Balloon Text"/>
    <w:basedOn w:val="Normal"/>
    <w:link w:val="BalloonTextChar"/>
    <w:uiPriority w:val="99"/>
    <w:semiHidden/>
    <w:unhideWhenUsed/>
    <w:rsid w:val="00077108"/>
    <w:rPr>
      <w:rFonts w:ascii="Tahoma" w:hAnsi="Tahoma"/>
      <w:sz w:val="16"/>
      <w:szCs w:val="14"/>
    </w:rPr>
  </w:style>
  <w:style w:type="character" w:customStyle="1" w:styleId="BalloonTextChar">
    <w:name w:val="Balloon Text Char"/>
    <w:link w:val="BalloonText"/>
    <w:uiPriority w:val="99"/>
    <w:semiHidden/>
    <w:rsid w:val="00077108"/>
    <w:rPr>
      <w:rFonts w:ascii="Tahoma" w:eastAsia="Lucida Sans Unicode" w:hAnsi="Tahoma" w:cs="Mangal"/>
      <w:kern w:val="1"/>
      <w:sz w:val="16"/>
      <w:szCs w:val="14"/>
      <w:lang w:eastAsia="hi-IN" w:bidi="hi-IN"/>
    </w:rPr>
  </w:style>
  <w:style w:type="table" w:styleId="TableGrid">
    <w:name w:val="Table Grid"/>
    <w:basedOn w:val="TableNormal"/>
    <w:uiPriority w:val="59"/>
    <w:rsid w:val="009D28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15C17"/>
    <w:rPr>
      <w:sz w:val="20"/>
      <w:szCs w:val="18"/>
    </w:rPr>
  </w:style>
  <w:style w:type="character" w:customStyle="1" w:styleId="FootnoteTextChar">
    <w:name w:val="Footnote Text Char"/>
    <w:link w:val="FootnoteText"/>
    <w:rsid w:val="00415C17"/>
    <w:rPr>
      <w:rFonts w:ascii="Times New Roman" w:eastAsia="Lucida Sans Unicode" w:hAnsi="Times New Roman" w:cs="Mangal"/>
      <w:kern w:val="1"/>
      <w:szCs w:val="18"/>
      <w:lang w:eastAsia="hi-IN" w:bidi="hi-IN"/>
    </w:rPr>
  </w:style>
  <w:style w:type="character" w:styleId="FootnoteReference">
    <w:name w:val="footnote reference"/>
    <w:uiPriority w:val="99"/>
    <w:unhideWhenUsed/>
    <w:rsid w:val="00415C17"/>
    <w:rPr>
      <w:vertAlign w:val="superscript"/>
    </w:rPr>
  </w:style>
  <w:style w:type="paragraph" w:customStyle="1" w:styleId="CharChar">
    <w:name w:val="Char Char"/>
    <w:basedOn w:val="Normal"/>
    <w:rsid w:val="001D5F05"/>
    <w:pPr>
      <w:widowControl/>
      <w:suppressAutoHyphens w:val="0"/>
    </w:pPr>
    <w:rPr>
      <w:rFonts w:eastAsia="Times New Roman" w:cs="Times New Roman"/>
      <w:kern w:val="0"/>
      <w:lang w:val="pl-PL" w:eastAsia="pl-PL" w:bidi="ar-SA"/>
    </w:rPr>
  </w:style>
  <w:style w:type="paragraph" w:customStyle="1" w:styleId="BodyText31">
    <w:name w:val="Body Text 31"/>
    <w:basedOn w:val="Normal"/>
    <w:rsid w:val="00B568E3"/>
    <w:pPr>
      <w:widowControl/>
      <w:jc w:val="both"/>
    </w:pPr>
    <w:rPr>
      <w:rFonts w:eastAsia="Times New Roman" w:cs="Times New Roman"/>
      <w:kern w:val="0"/>
      <w:sz w:val="22"/>
      <w:lang w:eastAsia="ar-SA" w:bidi="ar-SA"/>
    </w:rPr>
  </w:style>
  <w:style w:type="paragraph" w:customStyle="1" w:styleId="BodyTextIndent21">
    <w:name w:val="Body Text Indent 21"/>
    <w:basedOn w:val="Normal"/>
    <w:rsid w:val="006D563E"/>
    <w:pPr>
      <w:widowControl/>
      <w:ind w:firstLine="1080"/>
      <w:jc w:val="both"/>
    </w:pPr>
    <w:rPr>
      <w:rFonts w:eastAsia="Times New Roman" w:cs="Times New Roman"/>
      <w:kern w:val="0"/>
      <w:szCs w:val="20"/>
      <w:lang w:eastAsia="ar-SA" w:bidi="ar-SA"/>
    </w:rPr>
  </w:style>
  <w:style w:type="paragraph" w:styleId="NoSpacing">
    <w:name w:val="No Spacing"/>
    <w:uiPriority w:val="1"/>
    <w:qFormat/>
    <w:rsid w:val="00E86A6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semiHidden/>
    <w:rsid w:val="00CB2D13"/>
    <w:rPr>
      <w:rFonts w:ascii="Calibri" w:eastAsia="Times New Roman" w:hAnsi="Calibri" w:cs="Mangal"/>
      <w:b/>
      <w:bCs/>
      <w:i/>
      <w:iCs/>
      <w:kern w:val="1"/>
      <w:sz w:val="26"/>
      <w:szCs w:val="23"/>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404640">
      <w:bodyDiv w:val="1"/>
      <w:marLeft w:val="0"/>
      <w:marRight w:val="0"/>
      <w:marTop w:val="0"/>
      <w:marBottom w:val="0"/>
      <w:divBdr>
        <w:top w:val="none" w:sz="0" w:space="0" w:color="auto"/>
        <w:left w:val="none" w:sz="0" w:space="0" w:color="auto"/>
        <w:bottom w:val="none" w:sz="0" w:space="0" w:color="auto"/>
        <w:right w:val="none" w:sz="0" w:space="0" w:color="auto"/>
      </w:divBdr>
    </w:div>
    <w:div w:id="613902125">
      <w:bodyDiv w:val="1"/>
      <w:marLeft w:val="0"/>
      <w:marRight w:val="0"/>
      <w:marTop w:val="0"/>
      <w:marBottom w:val="0"/>
      <w:divBdr>
        <w:top w:val="none" w:sz="0" w:space="0" w:color="auto"/>
        <w:left w:val="none" w:sz="0" w:space="0" w:color="auto"/>
        <w:bottom w:val="none" w:sz="0" w:space="0" w:color="auto"/>
        <w:right w:val="none" w:sz="0" w:space="0" w:color="auto"/>
      </w:divBdr>
    </w:div>
    <w:div w:id="654990689">
      <w:bodyDiv w:val="1"/>
      <w:marLeft w:val="0"/>
      <w:marRight w:val="0"/>
      <w:marTop w:val="0"/>
      <w:marBottom w:val="0"/>
      <w:divBdr>
        <w:top w:val="none" w:sz="0" w:space="0" w:color="auto"/>
        <w:left w:val="none" w:sz="0" w:space="0" w:color="auto"/>
        <w:bottom w:val="none" w:sz="0" w:space="0" w:color="auto"/>
        <w:right w:val="none" w:sz="0" w:space="0" w:color="auto"/>
      </w:divBdr>
    </w:div>
    <w:div w:id="1307397069">
      <w:bodyDiv w:val="1"/>
      <w:marLeft w:val="0"/>
      <w:marRight w:val="0"/>
      <w:marTop w:val="0"/>
      <w:marBottom w:val="0"/>
      <w:divBdr>
        <w:top w:val="none" w:sz="0" w:space="0" w:color="auto"/>
        <w:left w:val="none" w:sz="0" w:space="0" w:color="auto"/>
        <w:bottom w:val="none" w:sz="0" w:space="0" w:color="auto"/>
        <w:right w:val="none" w:sz="0" w:space="0" w:color="auto"/>
      </w:divBdr>
    </w:div>
    <w:div w:id="173481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e5.ro/Gratuit/g43donzvgi/codul-fiscal-din-2015?pid=213459239&amp;d=2015-09-1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ge5.ro/Gratuit/g43donzvgi/codul-fiscal-din-2015?pid=213459239&amp;d=2015-09-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e5.ro/Gratuit/g43donzvgi/codul-fiscal-din-2015?pid=213459254&amp;d=2015-09-10" TargetMode="External"/><Relationship Id="rId5" Type="http://schemas.openxmlformats.org/officeDocument/2006/relationships/settings" Target="settings.xml"/><Relationship Id="rId15" Type="http://schemas.openxmlformats.org/officeDocument/2006/relationships/hyperlink" Target="http://lege5.ro/Gratuit/g43donzvgi/codul-fiscal-din-2015?pid=213459246&amp;d=2015-09-10" TargetMode="External"/><Relationship Id="rId10" Type="http://schemas.openxmlformats.org/officeDocument/2006/relationships/hyperlink" Target="http://lege5.ro/Gratuit/g43donzvgi/codul-fiscal-din-2015?pid=213459239&amp;d=2015-09-1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lege5.ro/Gratuit/g43donzvgi/codul-fiscal-din-2015?pid=213459254&amp;d=2015-0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8E59F-3A93-4017-91F9-38CDF4A1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4698</Words>
  <Characters>26785</Characters>
  <Application>Microsoft Office Word</Application>
  <DocSecurity>0</DocSecurity>
  <Lines>223</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31421</CharactersWithSpaces>
  <SharedDoc>false</SharedDoc>
  <HLinks>
    <vt:vector size="36" baseType="variant">
      <vt:variant>
        <vt:i4>1638408</vt:i4>
      </vt:variant>
      <vt:variant>
        <vt:i4>15</vt:i4>
      </vt:variant>
      <vt:variant>
        <vt:i4>0</vt:i4>
      </vt:variant>
      <vt:variant>
        <vt:i4>5</vt:i4>
      </vt:variant>
      <vt:variant>
        <vt:lpwstr>http://lege5.ro/Gratuit/g43donzvgi/codul-fiscal-din-2015?pid=213459246&amp;d=2015-09-10</vt:lpwstr>
      </vt:variant>
      <vt:variant>
        <vt:lpwstr>p-213459246</vt:lpwstr>
      </vt:variant>
      <vt:variant>
        <vt:i4>1703945</vt:i4>
      </vt:variant>
      <vt:variant>
        <vt:i4>12</vt:i4>
      </vt:variant>
      <vt:variant>
        <vt:i4>0</vt:i4>
      </vt:variant>
      <vt:variant>
        <vt:i4>5</vt:i4>
      </vt:variant>
      <vt:variant>
        <vt:lpwstr>http://lege5.ro/Gratuit/g43donzvgi/codul-fiscal-din-2015?pid=213459254&amp;d=2015-09-10</vt:lpwstr>
      </vt:variant>
      <vt:variant>
        <vt:lpwstr>p-213459254</vt:lpwstr>
      </vt:variant>
      <vt:variant>
        <vt:i4>1114127</vt:i4>
      </vt:variant>
      <vt:variant>
        <vt:i4>9</vt:i4>
      </vt:variant>
      <vt:variant>
        <vt:i4>0</vt:i4>
      </vt:variant>
      <vt:variant>
        <vt:i4>5</vt:i4>
      </vt:variant>
      <vt:variant>
        <vt:lpwstr>http://lege5.ro/Gratuit/g43donzvgi/codul-fiscal-din-2015?pid=213459239&amp;d=2015-09-10</vt:lpwstr>
      </vt:variant>
      <vt:variant>
        <vt:lpwstr>p-213459239</vt:lpwstr>
      </vt:variant>
      <vt:variant>
        <vt:i4>1114127</vt:i4>
      </vt:variant>
      <vt:variant>
        <vt:i4>6</vt:i4>
      </vt:variant>
      <vt:variant>
        <vt:i4>0</vt:i4>
      </vt:variant>
      <vt:variant>
        <vt:i4>5</vt:i4>
      </vt:variant>
      <vt:variant>
        <vt:lpwstr>http://lege5.ro/Gratuit/g43donzvgi/codul-fiscal-din-2015?pid=213459239&amp;d=2015-09-10</vt:lpwstr>
      </vt:variant>
      <vt:variant>
        <vt:lpwstr>p-213459239</vt:lpwstr>
      </vt:variant>
      <vt:variant>
        <vt:i4>1703945</vt:i4>
      </vt:variant>
      <vt:variant>
        <vt:i4>3</vt:i4>
      </vt:variant>
      <vt:variant>
        <vt:i4>0</vt:i4>
      </vt:variant>
      <vt:variant>
        <vt:i4>5</vt:i4>
      </vt:variant>
      <vt:variant>
        <vt:lpwstr>http://lege5.ro/Gratuit/g43donzvgi/codul-fiscal-din-2015?pid=213459254&amp;d=2015-09-10</vt:lpwstr>
      </vt:variant>
      <vt:variant>
        <vt:lpwstr>p-213459254</vt:lpwstr>
      </vt:variant>
      <vt:variant>
        <vt:i4>1114127</vt:i4>
      </vt:variant>
      <vt:variant>
        <vt:i4>0</vt:i4>
      </vt:variant>
      <vt:variant>
        <vt:i4>0</vt:i4>
      </vt:variant>
      <vt:variant>
        <vt:i4>5</vt:i4>
      </vt:variant>
      <vt:variant>
        <vt:lpwstr>http://lege5.ro/Gratuit/g43donzvgi/codul-fiscal-din-2015?pid=213459239&amp;d=2015-09-10</vt:lpwstr>
      </vt:variant>
      <vt:variant>
        <vt:lpwstr>p-213459239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Jurist-AncaM</dc:creator>
  <cp:keywords/>
  <dc:description/>
  <cp:lastModifiedBy>Statie17</cp:lastModifiedBy>
  <cp:revision>119</cp:revision>
  <cp:lastPrinted>2024-12-27T08:44:00Z</cp:lastPrinted>
  <dcterms:created xsi:type="dcterms:W3CDTF">2024-12-27T11:04:00Z</dcterms:created>
  <dcterms:modified xsi:type="dcterms:W3CDTF">2025-11-13T10:36:00Z</dcterms:modified>
</cp:coreProperties>
</file>